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F58A" w14:textId="107F91FC" w:rsidR="000A281D" w:rsidRDefault="1D4C7721" w:rsidP="27485B2A">
      <w:pPr>
        <w:pStyle w:val="SNSignatureGauche"/>
        <w:ind w:firstLine="0"/>
        <w:jc w:val="center"/>
      </w:pPr>
      <w:r>
        <w:t>INFORMATIONS PRINCIPALES RELATIVES À LA RELATION DE TRAVAIL DU SALARIÉ DÉTACHÉ</w:t>
      </w:r>
    </w:p>
    <w:p w14:paraId="4FE2A8BE" w14:textId="55DDE3D8" w:rsidR="000A281D" w:rsidRDefault="000A281D" w:rsidP="7A4EA8AE">
      <w:pPr>
        <w:pStyle w:val="SNSignatureGauche"/>
        <w:ind w:firstLine="0"/>
      </w:pPr>
    </w:p>
    <w:p w14:paraId="013B2EE5" w14:textId="4B1F48AF" w:rsidR="000A281D" w:rsidRDefault="5001E782" w:rsidP="7EADD7BC">
      <w:pPr>
        <w:pStyle w:val="SNSignatureGauche"/>
        <w:ind w:firstLine="0"/>
        <w:jc w:val="both"/>
        <w:rPr>
          <w:rFonts w:ascii="Marianne" w:eastAsia="Marianne" w:hAnsi="Marianne" w:cs="Marianne"/>
          <w:color w:val="3A3A3A"/>
        </w:rPr>
      </w:pPr>
      <w:r w:rsidRPr="7EADD7BC">
        <w:rPr>
          <w:b/>
          <w:bCs/>
        </w:rPr>
        <w:t>Le présent document vous est remis pour vous informer des règles et conditions essentielles d’exercice de vos fonctions</w:t>
      </w:r>
      <w:r w:rsidR="332A259C" w:rsidRPr="7EADD7BC">
        <w:rPr>
          <w:b/>
          <w:bCs/>
        </w:rPr>
        <w:t>.</w:t>
      </w:r>
      <w:r w:rsidRPr="7EADD7BC">
        <w:rPr>
          <w:rStyle w:val="lev"/>
        </w:rPr>
        <w:t xml:space="preserve"> Ces informations doivent vous être communiquées avant votre départ à l’étranger</w:t>
      </w:r>
      <w:r w:rsidR="6CAA79E2" w:rsidRPr="7EADD7BC">
        <w:rPr>
          <w:rStyle w:val="lev"/>
        </w:rPr>
        <w:t xml:space="preserve">, conformément à l’article R. 1221-37 du Code du travail. </w:t>
      </w:r>
    </w:p>
    <w:p w14:paraId="71D2FF63" w14:textId="4B281011" w:rsidR="7EADD7BC" w:rsidRDefault="7EADD7BC" w:rsidP="7EADD7BC">
      <w:pPr>
        <w:pStyle w:val="SNSignatureGauche"/>
        <w:ind w:firstLine="0"/>
        <w:jc w:val="both"/>
        <w:rPr>
          <w:rStyle w:val="lev"/>
        </w:rPr>
      </w:pPr>
    </w:p>
    <w:p w14:paraId="5682B053" w14:textId="440BC0ED" w:rsidR="000A281D" w:rsidRDefault="004504B3" w:rsidP="00D32ADA">
      <w:pPr>
        <w:pStyle w:val="SNSignatureGauche"/>
        <w:ind w:firstLine="708"/>
        <w:jc w:val="both"/>
        <w:rPr>
          <w:rStyle w:val="lev"/>
          <w:bCs w:val="0"/>
        </w:rPr>
      </w:pPr>
      <w:r>
        <w:rPr>
          <w:rStyle w:val="lev"/>
          <w:bCs w:val="0"/>
        </w:rPr>
        <w:t xml:space="preserve">I. </w:t>
      </w:r>
      <w:r w:rsidR="000A281D">
        <w:rPr>
          <w:rStyle w:val="lev"/>
          <w:bCs w:val="0"/>
        </w:rPr>
        <w:t xml:space="preserve">Identités des parties </w:t>
      </w:r>
    </w:p>
    <w:p w14:paraId="6EB355A3" w14:textId="77777777" w:rsidR="000A281D" w:rsidRDefault="000A281D" w:rsidP="000A281D">
      <w:pPr>
        <w:pStyle w:val="SNSignatureGauche"/>
        <w:ind w:firstLine="0"/>
        <w:jc w:val="both"/>
        <w:rPr>
          <w:rStyle w:val="lev"/>
          <w:b w:val="0"/>
        </w:rPr>
      </w:pPr>
    </w:p>
    <w:p w14:paraId="70E952AF" w14:textId="2486BB51" w:rsidR="000A281D" w:rsidRPr="00C638A2" w:rsidRDefault="00DD4E7A" w:rsidP="000A281D">
      <w:pPr>
        <w:pStyle w:val="SNSignatureGauche"/>
        <w:ind w:firstLine="0"/>
        <w:jc w:val="both"/>
        <w:rPr>
          <w:rStyle w:val="editable"/>
          <w:color w:val="4472C4" w:themeColor="accent1"/>
          <w:lang w:val="fr-FR"/>
        </w:rPr>
      </w:pPr>
      <w:r w:rsidRPr="00C638A2">
        <w:rPr>
          <w:rStyle w:val="editable"/>
          <w:color w:val="4472C4" w:themeColor="accent1"/>
          <w:lang w:val="fr-FR"/>
        </w:rPr>
        <w:t>« Nom et Prénom du salarié »</w:t>
      </w:r>
    </w:p>
    <w:p w14:paraId="4216092C" w14:textId="77777777" w:rsidR="000A281D" w:rsidRPr="00C638A2" w:rsidRDefault="000A281D" w:rsidP="000A281D">
      <w:pPr>
        <w:pStyle w:val="SNSignatureGauche"/>
        <w:ind w:firstLine="0"/>
        <w:jc w:val="both"/>
        <w:rPr>
          <w:rStyle w:val="editable"/>
          <w:color w:val="4472C4" w:themeColor="accent1"/>
          <w:lang w:val="fr-FR"/>
        </w:rPr>
      </w:pPr>
    </w:p>
    <w:p w14:paraId="626AB1BA" w14:textId="01962BF9" w:rsidR="000A281D" w:rsidRPr="00C638A2" w:rsidRDefault="00DD4E7A" w:rsidP="000A281D">
      <w:pPr>
        <w:pStyle w:val="SNSignatureGauche"/>
        <w:ind w:firstLine="0"/>
        <w:jc w:val="both"/>
        <w:rPr>
          <w:rStyle w:val="editable"/>
          <w:color w:val="4472C4" w:themeColor="accent1"/>
          <w:lang w:val="fr-FR"/>
        </w:rPr>
      </w:pPr>
      <w:r w:rsidRPr="00C638A2">
        <w:rPr>
          <w:rStyle w:val="editable"/>
          <w:color w:val="4472C4" w:themeColor="accent1"/>
          <w:lang w:val="fr-FR"/>
        </w:rPr>
        <w:t>« </w:t>
      </w:r>
      <w:r w:rsidR="000A281D" w:rsidRPr="00C638A2">
        <w:rPr>
          <w:rStyle w:val="editable"/>
          <w:color w:val="4472C4" w:themeColor="accent1"/>
          <w:lang w:val="fr-FR"/>
        </w:rPr>
        <w:t>Nom ou rai</w:t>
      </w:r>
      <w:r w:rsidRPr="00C638A2">
        <w:rPr>
          <w:rStyle w:val="editable"/>
          <w:color w:val="4472C4" w:themeColor="accent1"/>
          <w:lang w:val="fr-FR"/>
        </w:rPr>
        <w:t>son sociale de l’employeur »</w:t>
      </w:r>
    </w:p>
    <w:p w14:paraId="3231171F" w14:textId="77777777" w:rsidR="000A281D" w:rsidRPr="00C638A2" w:rsidRDefault="000A281D" w:rsidP="000A281D">
      <w:pPr>
        <w:pStyle w:val="SNSignatureGauche"/>
        <w:ind w:firstLine="0"/>
        <w:jc w:val="both"/>
        <w:rPr>
          <w:rStyle w:val="editable"/>
          <w:color w:val="4472C4" w:themeColor="accent1"/>
          <w:lang w:val="fr-FR"/>
        </w:rPr>
      </w:pPr>
    </w:p>
    <w:p w14:paraId="2050BEFB" w14:textId="1C7E2EE6" w:rsidR="000A281D" w:rsidRPr="00C638A2" w:rsidRDefault="00DD4E7A" w:rsidP="000A281D">
      <w:pPr>
        <w:pStyle w:val="SNSignatureGauche"/>
        <w:ind w:firstLine="0"/>
        <w:jc w:val="both"/>
        <w:rPr>
          <w:rStyle w:val="editable"/>
          <w:color w:val="4472C4" w:themeColor="accent1"/>
          <w:lang w:val="fr-FR"/>
        </w:rPr>
      </w:pPr>
      <w:r w:rsidRPr="00C638A2">
        <w:rPr>
          <w:rStyle w:val="editable"/>
          <w:color w:val="4472C4" w:themeColor="accent1"/>
          <w:lang w:val="fr-FR"/>
        </w:rPr>
        <w:t>« </w:t>
      </w:r>
      <w:r w:rsidR="000A281D" w:rsidRPr="00C638A2">
        <w:rPr>
          <w:rStyle w:val="editable"/>
          <w:color w:val="4472C4" w:themeColor="accent1"/>
          <w:lang w:val="fr-FR"/>
        </w:rPr>
        <w:t>Numéro SIRET ou numéro de cotisan</w:t>
      </w:r>
      <w:r w:rsidRPr="00C638A2">
        <w:rPr>
          <w:rStyle w:val="editable"/>
          <w:color w:val="4472C4" w:themeColor="accent1"/>
          <w:lang w:val="fr-FR"/>
        </w:rPr>
        <w:t>t de l’employeur »</w:t>
      </w:r>
    </w:p>
    <w:p w14:paraId="54BB57EF" w14:textId="77777777" w:rsidR="000A281D" w:rsidRDefault="000A281D" w:rsidP="000A281D">
      <w:pPr>
        <w:pStyle w:val="SNSignatureGauche"/>
        <w:ind w:firstLine="0"/>
        <w:jc w:val="both"/>
      </w:pPr>
    </w:p>
    <w:p w14:paraId="73AA64B4" w14:textId="5C0A1037" w:rsidR="000A281D" w:rsidRPr="00064970" w:rsidRDefault="004504B3" w:rsidP="7A4EA8AE">
      <w:pPr>
        <w:pStyle w:val="SNSignatureGauche"/>
        <w:ind w:firstLine="708"/>
        <w:jc w:val="both"/>
        <w:rPr>
          <w:b/>
          <w:bCs/>
        </w:rPr>
      </w:pPr>
      <w:r w:rsidRPr="7A4EA8AE">
        <w:rPr>
          <w:b/>
          <w:bCs/>
        </w:rPr>
        <w:t xml:space="preserve">II. </w:t>
      </w:r>
      <w:r w:rsidR="000A281D" w:rsidRPr="7A4EA8AE">
        <w:rPr>
          <w:b/>
          <w:bCs/>
        </w:rPr>
        <w:t>Lieu de travail</w:t>
      </w:r>
    </w:p>
    <w:p w14:paraId="6AE64858" w14:textId="77777777" w:rsidR="000A281D" w:rsidRDefault="000A281D" w:rsidP="000A281D">
      <w:pPr>
        <w:pStyle w:val="SNSignatureGauche"/>
        <w:ind w:firstLine="0"/>
        <w:jc w:val="both"/>
      </w:pPr>
    </w:p>
    <w:p w14:paraId="1F725B05" w14:textId="675154E2" w:rsidR="000A281D" w:rsidRPr="00C638A2" w:rsidRDefault="008A6EC6" w:rsidP="000A281D">
      <w:pPr>
        <w:pStyle w:val="SNSignatureGauche"/>
        <w:ind w:firstLine="0"/>
        <w:jc w:val="both"/>
        <w:rPr>
          <w:rStyle w:val="editable"/>
          <w:color w:val="4472C4" w:themeColor="accent1"/>
          <w:lang w:val="fr-FR"/>
        </w:rPr>
      </w:pPr>
      <w:r w:rsidRPr="00C638A2">
        <w:rPr>
          <w:rStyle w:val="editable"/>
          <w:color w:val="4472C4" w:themeColor="accent1"/>
          <w:lang w:val="fr-FR"/>
        </w:rPr>
        <w:t>« Adresse du lieu de travail »</w:t>
      </w:r>
    </w:p>
    <w:p w14:paraId="29B271AF" w14:textId="707E8861" w:rsidR="000A281D" w:rsidRPr="00C638A2" w:rsidRDefault="000A281D" w:rsidP="000A281D">
      <w:pPr>
        <w:pStyle w:val="SNSignatureGauche"/>
        <w:ind w:firstLine="0"/>
        <w:jc w:val="both"/>
        <w:rPr>
          <w:rStyle w:val="editable"/>
          <w:color w:val="4472C4" w:themeColor="accent1"/>
          <w:lang w:val="fr-FR"/>
        </w:rPr>
      </w:pPr>
    </w:p>
    <w:p w14:paraId="74FEDB22" w14:textId="37563DFD" w:rsidR="000A281D" w:rsidRPr="00C638A2" w:rsidRDefault="3DEA7894" w:rsidP="000A281D">
      <w:pPr>
        <w:pStyle w:val="SNSignatureGauche"/>
        <w:ind w:firstLine="0"/>
        <w:jc w:val="both"/>
        <w:rPr>
          <w:rStyle w:val="editable"/>
          <w:color w:val="4472C4" w:themeColor="accent1"/>
          <w:lang w:val="fr-FR"/>
        </w:rPr>
      </w:pPr>
      <w:r w:rsidRPr="6EF5EE87">
        <w:rPr>
          <w:rStyle w:val="editable"/>
          <w:color w:val="4472C4" w:themeColor="accent1"/>
          <w:lang w:val="fr-FR"/>
        </w:rPr>
        <w:t xml:space="preserve">« </w:t>
      </w:r>
      <w:r w:rsidR="000A281D" w:rsidRPr="6EF5EE87">
        <w:rPr>
          <w:rStyle w:val="editable"/>
          <w:color w:val="4472C4" w:themeColor="accent1"/>
          <w:lang w:val="fr-FR"/>
        </w:rPr>
        <w:t>Autres adresses du l</w:t>
      </w:r>
      <w:r w:rsidR="008A6EC6" w:rsidRPr="6EF5EE87">
        <w:rPr>
          <w:rStyle w:val="editable"/>
          <w:color w:val="4472C4" w:themeColor="accent1"/>
          <w:lang w:val="fr-FR"/>
        </w:rPr>
        <w:t>ieu de travail éventuelles</w:t>
      </w:r>
      <w:r w:rsidRPr="6EF5EE87">
        <w:rPr>
          <w:rStyle w:val="editable"/>
          <w:color w:val="4472C4" w:themeColor="accent1"/>
          <w:lang w:val="fr-FR"/>
        </w:rPr>
        <w:t xml:space="preserve"> »</w:t>
      </w:r>
    </w:p>
    <w:p w14:paraId="7029A60E" w14:textId="77777777" w:rsidR="000A281D" w:rsidRDefault="000A281D" w:rsidP="000A281D">
      <w:pPr>
        <w:pStyle w:val="SNSignatureGauche"/>
        <w:ind w:firstLine="0"/>
        <w:jc w:val="both"/>
      </w:pPr>
    </w:p>
    <w:p w14:paraId="546C3795" w14:textId="1CFD2280" w:rsidR="000A281D" w:rsidRDefault="008A6EC6" w:rsidP="7A4EA8AE">
      <w:pPr>
        <w:pStyle w:val="SNSignatureGauche"/>
        <w:ind w:firstLine="0"/>
        <w:jc w:val="both"/>
        <w:rPr>
          <w:rStyle w:val="editable"/>
          <w:color w:val="4472C4" w:themeColor="accent1"/>
          <w:lang w:val="fr-FR"/>
        </w:rPr>
      </w:pPr>
      <w:r w:rsidRPr="7A4EA8AE">
        <w:rPr>
          <w:rStyle w:val="editable"/>
          <w:color w:val="4472C4" w:themeColor="accent1"/>
          <w:lang w:val="fr-FR"/>
        </w:rPr>
        <w:t>« Adresse de l’employeur »</w:t>
      </w:r>
    </w:p>
    <w:p w14:paraId="569D2A3E" w14:textId="77777777" w:rsidR="000A281D" w:rsidRDefault="000A281D" w:rsidP="000A281D">
      <w:pPr>
        <w:pStyle w:val="SNSignatureGauche"/>
        <w:ind w:firstLine="0"/>
        <w:jc w:val="both"/>
      </w:pPr>
    </w:p>
    <w:p w14:paraId="666A6191" w14:textId="6D4E5916" w:rsidR="000A281D" w:rsidRPr="00064970" w:rsidRDefault="004504B3" w:rsidP="00D32ADA">
      <w:pPr>
        <w:pStyle w:val="SNSignatureGauche"/>
        <w:ind w:firstLine="708"/>
        <w:jc w:val="both"/>
        <w:rPr>
          <w:b/>
        </w:rPr>
      </w:pPr>
      <w:r>
        <w:rPr>
          <w:b/>
        </w:rPr>
        <w:t xml:space="preserve">III. </w:t>
      </w:r>
      <w:r w:rsidR="000A281D" w:rsidRPr="00064970">
        <w:rPr>
          <w:b/>
        </w:rPr>
        <w:t>Fonctions occupées</w:t>
      </w:r>
    </w:p>
    <w:p w14:paraId="1A2DD7BD" w14:textId="77777777" w:rsidR="000A281D" w:rsidRDefault="000A281D" w:rsidP="000A281D">
      <w:pPr>
        <w:pStyle w:val="SNSignatureGauche"/>
        <w:ind w:firstLine="0"/>
        <w:jc w:val="both"/>
      </w:pPr>
    </w:p>
    <w:p w14:paraId="6BBA1BE3" w14:textId="677A3425" w:rsidR="000A281D" w:rsidRPr="00C638A2" w:rsidRDefault="008A6EC6" w:rsidP="000A281D">
      <w:pPr>
        <w:pStyle w:val="SNSignatureGauche"/>
        <w:ind w:firstLine="0"/>
        <w:jc w:val="both"/>
        <w:rPr>
          <w:rStyle w:val="editable"/>
          <w:color w:val="4472C4" w:themeColor="accent1"/>
          <w:lang w:val="fr-FR"/>
        </w:rPr>
      </w:pPr>
      <w:r w:rsidRPr="00C638A2">
        <w:rPr>
          <w:rStyle w:val="editable"/>
          <w:color w:val="4472C4" w:themeColor="accent1"/>
          <w:lang w:val="fr-FR"/>
        </w:rPr>
        <w:t>« </w:t>
      </w:r>
      <w:r w:rsidR="000A281D" w:rsidRPr="00C638A2">
        <w:rPr>
          <w:rStyle w:val="editable"/>
          <w:color w:val="4472C4" w:themeColor="accent1"/>
          <w:lang w:val="fr-FR"/>
        </w:rPr>
        <w:t>Intitulé du poste, des fonctions, de la catégorie socioprofessionnelle ou de la catégorie d’emploi</w:t>
      </w:r>
      <w:r w:rsidRPr="00C638A2">
        <w:rPr>
          <w:rStyle w:val="editable"/>
          <w:color w:val="4472C4" w:themeColor="accent1"/>
          <w:lang w:val="fr-FR"/>
        </w:rPr>
        <w:t> »</w:t>
      </w:r>
    </w:p>
    <w:p w14:paraId="5DCCD670" w14:textId="77777777" w:rsidR="000A281D" w:rsidRDefault="000A281D" w:rsidP="000A281D">
      <w:pPr>
        <w:pStyle w:val="SNSignatureGauche"/>
        <w:ind w:firstLine="0"/>
        <w:jc w:val="both"/>
      </w:pPr>
    </w:p>
    <w:p w14:paraId="164B7403" w14:textId="6374B213" w:rsidR="000A281D" w:rsidRPr="00064970" w:rsidRDefault="00EA51F8" w:rsidP="00D32ADA">
      <w:pPr>
        <w:pStyle w:val="SNSignatureGauche"/>
        <w:ind w:firstLine="708"/>
        <w:jc w:val="both"/>
        <w:rPr>
          <w:b/>
        </w:rPr>
      </w:pPr>
      <w:r>
        <w:rPr>
          <w:b/>
        </w:rPr>
        <w:t xml:space="preserve">IV. </w:t>
      </w:r>
      <w:r w:rsidR="000A281D" w:rsidRPr="00064970">
        <w:rPr>
          <w:b/>
        </w:rPr>
        <w:t>Embauche</w:t>
      </w:r>
    </w:p>
    <w:p w14:paraId="67AE4B17" w14:textId="77777777" w:rsidR="000A281D" w:rsidRDefault="000A281D" w:rsidP="000A281D">
      <w:pPr>
        <w:pStyle w:val="SNSignatureGauche"/>
        <w:ind w:firstLine="0"/>
        <w:jc w:val="both"/>
      </w:pPr>
    </w:p>
    <w:p w14:paraId="294218FE" w14:textId="067162AD" w:rsidR="28B5D88D" w:rsidRDefault="008A6EC6" w:rsidP="00F33224">
      <w:pPr>
        <w:pStyle w:val="SNSignatureGauche"/>
        <w:ind w:firstLine="0"/>
        <w:jc w:val="both"/>
        <w:rPr>
          <w:rStyle w:val="editable"/>
          <w:color w:val="4472C4" w:themeColor="accent1"/>
        </w:rPr>
      </w:pPr>
      <w:r w:rsidRPr="008A6EC6">
        <w:rPr>
          <w:rStyle w:val="editable"/>
          <w:color w:val="4472C4" w:themeColor="accent1"/>
        </w:rPr>
        <w:t>« </w:t>
      </w:r>
      <w:r w:rsidR="000A281D" w:rsidRPr="008A6EC6">
        <w:rPr>
          <w:rStyle w:val="editable"/>
          <w:color w:val="4472C4" w:themeColor="accent1"/>
        </w:rPr>
        <w:t>Date d’embauche</w:t>
      </w:r>
      <w:r w:rsidRPr="008A6EC6">
        <w:rPr>
          <w:rStyle w:val="editable"/>
          <w:color w:val="4472C4" w:themeColor="accent1"/>
        </w:rPr>
        <w:t> »</w:t>
      </w:r>
    </w:p>
    <w:p w14:paraId="65D60AF4" w14:textId="5E6382E1" w:rsidR="000A281D" w:rsidRDefault="000A281D" w:rsidP="7A4EA8AE">
      <w:pPr>
        <w:pStyle w:val="SNSignatureGauche"/>
        <w:ind w:firstLine="0"/>
        <w:jc w:val="both"/>
        <w:rPr>
          <w:rStyle w:val="options"/>
          <w:color w:val="4472C4" w:themeColor="accent1"/>
        </w:rPr>
      </w:pPr>
    </w:p>
    <w:p w14:paraId="4A66BF1F" w14:textId="48A8DB4B" w:rsidR="5862789F" w:rsidRDefault="5862789F" w:rsidP="22B0388B">
      <w:pPr>
        <w:pStyle w:val="SNSignatureGauche"/>
        <w:ind w:firstLine="708"/>
        <w:jc w:val="both"/>
        <w:rPr>
          <w:rStyle w:val="options"/>
          <w:lang w:val="fr-FR"/>
        </w:rPr>
      </w:pPr>
      <w:r w:rsidRPr="22B0388B">
        <w:rPr>
          <w:rStyle w:val="options"/>
          <w:lang w:val="fr-FR"/>
        </w:rPr>
        <w:t>[Option : Si le contrat de travail est à durée déterminée]</w:t>
      </w:r>
    </w:p>
    <w:p w14:paraId="5CCB4F8E" w14:textId="477DB4E2" w:rsidR="22B0388B" w:rsidRDefault="22B0388B" w:rsidP="22B0388B">
      <w:pPr>
        <w:pStyle w:val="SNSignatureGauche"/>
        <w:ind w:firstLine="708"/>
        <w:jc w:val="both"/>
        <w:rPr>
          <w:b/>
          <w:bCs/>
        </w:rPr>
      </w:pPr>
    </w:p>
    <w:p w14:paraId="46A569A9" w14:textId="7680F6AB" w:rsidR="000A281D" w:rsidRDefault="00E81827" w:rsidP="22B0388B">
      <w:pPr>
        <w:pStyle w:val="SNSignatureGauche"/>
        <w:ind w:firstLine="708"/>
        <w:jc w:val="both"/>
        <w:rPr>
          <w:rStyle w:val="options"/>
          <w:lang w:val="fr-FR"/>
        </w:rPr>
      </w:pPr>
      <w:r w:rsidRPr="22B0388B">
        <w:rPr>
          <w:rStyle w:val="options"/>
        </w:rPr>
        <w:t xml:space="preserve">V. </w:t>
      </w:r>
      <w:r w:rsidR="000A281D" w:rsidRPr="22B0388B">
        <w:rPr>
          <w:rStyle w:val="options"/>
        </w:rPr>
        <w:t>Relation à durée déterminée</w:t>
      </w:r>
      <w:r w:rsidR="00F33224" w:rsidRPr="22B0388B">
        <w:rPr>
          <w:rStyle w:val="options"/>
        </w:rPr>
        <w:t xml:space="preserve"> </w:t>
      </w:r>
    </w:p>
    <w:p w14:paraId="5EC9A58A" w14:textId="63C43F82" w:rsidR="22B0388B" w:rsidRDefault="22B0388B" w:rsidP="22B0388B">
      <w:pPr>
        <w:pStyle w:val="SNSignatureGauche"/>
        <w:ind w:firstLine="708"/>
        <w:jc w:val="both"/>
        <w:rPr>
          <w:b/>
          <w:bCs/>
        </w:rPr>
      </w:pPr>
    </w:p>
    <w:p w14:paraId="52D34D96" w14:textId="1480053B" w:rsidR="000A281D" w:rsidRPr="0027340D" w:rsidRDefault="0027340D" w:rsidP="0027340D">
      <w:pPr>
        <w:pStyle w:val="SNSignatureGauche"/>
        <w:ind w:firstLine="0"/>
        <w:jc w:val="both"/>
        <w:rPr>
          <w:rStyle w:val="editable"/>
          <w:color w:val="4472C4" w:themeColor="accent1"/>
        </w:rPr>
      </w:pPr>
      <w:r w:rsidRPr="27485B2A">
        <w:rPr>
          <w:rStyle w:val="editable"/>
          <w:color w:val="4472C4" w:themeColor="accent1"/>
        </w:rPr>
        <w:t>« </w:t>
      </w:r>
      <w:r w:rsidR="000A281D" w:rsidRPr="27485B2A">
        <w:rPr>
          <w:rStyle w:val="editable"/>
          <w:color w:val="4472C4" w:themeColor="accent1"/>
        </w:rPr>
        <w:t>Date de la fin du contrat à durée déterminé</w:t>
      </w:r>
      <w:r w:rsidR="008A6EC6" w:rsidRPr="27485B2A">
        <w:rPr>
          <w:rStyle w:val="editable"/>
          <w:color w:val="4472C4" w:themeColor="accent1"/>
        </w:rPr>
        <w:t>e </w:t>
      </w:r>
      <w:r w:rsidR="008A6EC6" w:rsidRPr="00CE61A0">
        <w:rPr>
          <w:rStyle w:val="options"/>
        </w:rPr>
        <w:t>ou</w:t>
      </w:r>
      <w:r w:rsidR="008A6EC6" w:rsidRPr="21F80C61">
        <w:rPr>
          <w:rStyle w:val="options"/>
        </w:rPr>
        <w:t xml:space="preserve"> </w:t>
      </w:r>
      <w:r w:rsidR="008A6EC6" w:rsidRPr="1C8D0C5E">
        <w:rPr>
          <w:rStyle w:val="editable"/>
          <w:color w:val="4472C4" w:themeColor="accent1"/>
        </w:rPr>
        <w:t>du contrat de mission</w:t>
      </w:r>
      <w:r w:rsidRPr="27485B2A">
        <w:rPr>
          <w:rStyle w:val="editable"/>
          <w:color w:val="4472C4" w:themeColor="accent1"/>
        </w:rPr>
        <w:t> »</w:t>
      </w:r>
    </w:p>
    <w:p w14:paraId="3BDAC6AA" w14:textId="364A4E0F" w:rsidR="0027340D" w:rsidRPr="0027340D" w:rsidRDefault="0027340D" w:rsidP="0027340D">
      <w:pPr>
        <w:pStyle w:val="SNSignatureGauche"/>
        <w:ind w:firstLine="0"/>
        <w:jc w:val="both"/>
        <w:rPr>
          <w:rStyle w:val="editable"/>
          <w:color w:val="4472C4" w:themeColor="accent1"/>
        </w:rPr>
      </w:pPr>
    </w:p>
    <w:p w14:paraId="5B5F79BE" w14:textId="3DF2B76E" w:rsidR="0027340D" w:rsidRPr="00CE61A0" w:rsidRDefault="51DBE44E" w:rsidP="6F98E08F">
      <w:pPr>
        <w:pStyle w:val="SNSignatureGauche"/>
        <w:ind w:firstLine="0"/>
        <w:jc w:val="both"/>
        <w:rPr>
          <w:rStyle w:val="options"/>
          <w:lang w:val="fr-FR"/>
        </w:rPr>
      </w:pPr>
      <w:bookmarkStart w:id="0" w:name="_Int_6hpYGvOR"/>
      <w:r w:rsidRPr="7EADD7BC">
        <w:rPr>
          <w:rStyle w:val="options"/>
          <w:lang w:val="fr-FR"/>
        </w:rPr>
        <w:t>OU</w:t>
      </w:r>
      <w:bookmarkEnd w:id="0"/>
      <w:r w:rsidRPr="7EADD7BC">
        <w:rPr>
          <w:rStyle w:val="options"/>
          <w:lang w:val="fr-FR"/>
        </w:rPr>
        <w:t xml:space="preserve"> </w:t>
      </w:r>
    </w:p>
    <w:p w14:paraId="0F54617D" w14:textId="77777777" w:rsidR="000A281D" w:rsidRPr="0027340D" w:rsidRDefault="000A281D" w:rsidP="0027340D">
      <w:pPr>
        <w:pStyle w:val="SNSignatureGauche"/>
        <w:ind w:firstLine="0"/>
        <w:jc w:val="both"/>
        <w:rPr>
          <w:rStyle w:val="editable"/>
          <w:color w:val="4472C4" w:themeColor="accent1"/>
        </w:rPr>
      </w:pPr>
    </w:p>
    <w:p w14:paraId="332CC4C3" w14:textId="511E1F94" w:rsidR="000A281D" w:rsidRPr="0027340D" w:rsidRDefault="0027340D" w:rsidP="0027340D">
      <w:pPr>
        <w:pStyle w:val="SNSignatureGauche"/>
        <w:ind w:firstLine="0"/>
        <w:jc w:val="both"/>
        <w:rPr>
          <w:rStyle w:val="editable"/>
          <w:color w:val="4472C4" w:themeColor="accent1"/>
        </w:rPr>
      </w:pPr>
      <w:r w:rsidRPr="27485B2A">
        <w:rPr>
          <w:rStyle w:val="editable"/>
          <w:color w:val="4472C4" w:themeColor="accent1"/>
        </w:rPr>
        <w:t>« </w:t>
      </w:r>
      <w:r w:rsidR="3E2653B3" w:rsidRPr="27485B2A">
        <w:rPr>
          <w:rStyle w:val="editable"/>
          <w:color w:val="4472C4" w:themeColor="accent1"/>
        </w:rPr>
        <w:t>D</w:t>
      </w:r>
      <w:r w:rsidR="6D1FDBBF" w:rsidRPr="27485B2A">
        <w:rPr>
          <w:rStyle w:val="editable"/>
          <w:color w:val="4472C4" w:themeColor="accent1"/>
        </w:rPr>
        <w:t>urée</w:t>
      </w:r>
      <w:r w:rsidR="000A281D" w:rsidRPr="27485B2A">
        <w:rPr>
          <w:rStyle w:val="editable"/>
          <w:color w:val="4472C4" w:themeColor="accent1"/>
        </w:rPr>
        <w:t xml:space="preserve"> du contrat à durée déterminé</w:t>
      </w:r>
      <w:r w:rsidR="00537883" w:rsidRPr="27485B2A">
        <w:rPr>
          <w:rStyle w:val="editable"/>
          <w:color w:val="4472C4" w:themeColor="accent1"/>
        </w:rPr>
        <w:t>e </w:t>
      </w:r>
      <w:r w:rsidR="00537883" w:rsidRPr="00CE61A0">
        <w:rPr>
          <w:rStyle w:val="options"/>
        </w:rPr>
        <w:t>ou</w:t>
      </w:r>
      <w:r w:rsidR="00537883" w:rsidRPr="27485B2A">
        <w:rPr>
          <w:rStyle w:val="editable"/>
          <w:color w:val="4472C4" w:themeColor="accent1"/>
        </w:rPr>
        <w:t xml:space="preserve"> </w:t>
      </w:r>
      <w:r w:rsidR="00537883" w:rsidRPr="1C8D0C5E">
        <w:rPr>
          <w:rStyle w:val="editable"/>
          <w:color w:val="4472C4" w:themeColor="accent1"/>
        </w:rPr>
        <w:t>du contrat de mission</w:t>
      </w:r>
      <w:r w:rsidRPr="27485B2A">
        <w:rPr>
          <w:rStyle w:val="editable"/>
          <w:color w:val="4472C4" w:themeColor="accent1"/>
        </w:rPr>
        <w:t> »</w:t>
      </w:r>
    </w:p>
    <w:p w14:paraId="27A5FFC8" w14:textId="2FE9CBEE" w:rsidR="00D633D1" w:rsidRDefault="00D633D1" w:rsidP="0027340D">
      <w:pPr>
        <w:pStyle w:val="SNSignatureGauche"/>
        <w:ind w:firstLine="0"/>
        <w:jc w:val="both"/>
      </w:pPr>
    </w:p>
    <w:p w14:paraId="796D91F5" w14:textId="3CEE9371" w:rsidR="00B2758B" w:rsidRDefault="564FA8EF" w:rsidP="22B0388B">
      <w:pPr>
        <w:pStyle w:val="SNSignatureGauche"/>
        <w:ind w:firstLine="708"/>
        <w:jc w:val="both"/>
        <w:rPr>
          <w:rFonts w:ascii="Arial" w:hAnsi="Arial" w:cs="Arial"/>
          <w:color w:val="00B050"/>
        </w:rPr>
      </w:pPr>
      <w:r w:rsidRPr="22B0388B">
        <w:rPr>
          <w:rStyle w:val="options"/>
          <w:lang w:val="fr-FR"/>
        </w:rPr>
        <w:t>[Option : Si le contrat de travail est temporaire]</w:t>
      </w:r>
    </w:p>
    <w:p w14:paraId="346B0683" w14:textId="0264F0EF" w:rsidR="22B0388B" w:rsidRDefault="22B0388B" w:rsidP="22B0388B">
      <w:pPr>
        <w:pStyle w:val="SNSignatureGauche"/>
        <w:ind w:firstLine="708"/>
        <w:jc w:val="both"/>
        <w:rPr>
          <w:rStyle w:val="options"/>
          <w:lang w:val="fr-FR"/>
        </w:rPr>
      </w:pPr>
    </w:p>
    <w:p w14:paraId="2F7C6CCE" w14:textId="4BDBAFD7" w:rsidR="000A281D" w:rsidRPr="00D633D1" w:rsidRDefault="00D633D1" w:rsidP="22B0388B">
      <w:pPr>
        <w:pStyle w:val="SNSignatureGauche"/>
        <w:ind w:firstLine="708"/>
        <w:jc w:val="both"/>
        <w:rPr>
          <w:rStyle w:val="options"/>
        </w:rPr>
      </w:pPr>
      <w:r w:rsidRPr="22B0388B">
        <w:rPr>
          <w:rStyle w:val="options"/>
        </w:rPr>
        <w:t xml:space="preserve">VI. </w:t>
      </w:r>
      <w:r w:rsidR="000A281D" w:rsidRPr="22B0388B">
        <w:rPr>
          <w:rStyle w:val="options"/>
        </w:rPr>
        <w:t>Travail temporaire</w:t>
      </w:r>
    </w:p>
    <w:p w14:paraId="5366F25A" w14:textId="77777777" w:rsidR="000A281D" w:rsidRDefault="000A281D" w:rsidP="000A281D">
      <w:pPr>
        <w:pStyle w:val="SNSignatureGauche"/>
        <w:keepNext/>
        <w:ind w:firstLine="0"/>
        <w:jc w:val="both"/>
      </w:pPr>
    </w:p>
    <w:p w14:paraId="2F6C4688" w14:textId="0888C1BB" w:rsidR="000A281D" w:rsidRPr="00C638A2" w:rsidRDefault="00537883" w:rsidP="000A281D">
      <w:pPr>
        <w:pStyle w:val="SNSignatureGauche"/>
        <w:ind w:firstLine="0"/>
        <w:jc w:val="both"/>
        <w:rPr>
          <w:rStyle w:val="editable"/>
          <w:color w:val="4472C4" w:themeColor="accent1"/>
          <w:lang w:val="fr-FR"/>
        </w:rPr>
      </w:pPr>
      <w:r w:rsidRPr="00C638A2">
        <w:rPr>
          <w:rStyle w:val="editable"/>
          <w:color w:val="4472C4" w:themeColor="accent1"/>
          <w:lang w:val="fr-FR"/>
        </w:rPr>
        <w:t>« </w:t>
      </w:r>
      <w:r w:rsidR="000A281D" w:rsidRPr="00C638A2">
        <w:rPr>
          <w:rStyle w:val="editable"/>
          <w:color w:val="4472C4" w:themeColor="accent1"/>
          <w:lang w:val="fr-FR"/>
        </w:rPr>
        <w:t>Nom ou raison sociale de</w:t>
      </w:r>
      <w:r w:rsidRPr="00C638A2">
        <w:rPr>
          <w:rStyle w:val="editable"/>
          <w:color w:val="4472C4" w:themeColor="accent1"/>
          <w:lang w:val="fr-FR"/>
        </w:rPr>
        <w:t xml:space="preserve"> l’entreprise utilisatrice »</w:t>
      </w:r>
    </w:p>
    <w:p w14:paraId="67DA8F18" w14:textId="77777777" w:rsidR="000A281D" w:rsidRPr="00C638A2" w:rsidRDefault="000A281D" w:rsidP="000A281D">
      <w:pPr>
        <w:pStyle w:val="SNSignatureGauche"/>
        <w:jc w:val="both"/>
        <w:rPr>
          <w:rStyle w:val="editable"/>
          <w:color w:val="4472C4" w:themeColor="accent1"/>
          <w:lang w:val="fr-FR"/>
        </w:rPr>
      </w:pPr>
    </w:p>
    <w:p w14:paraId="5AEF213B" w14:textId="5A1E15D6" w:rsidR="000A281D" w:rsidRDefault="45B4A9D8" w:rsidP="43ED76A9">
      <w:pPr>
        <w:pStyle w:val="SNSignatureGauche"/>
        <w:ind w:firstLine="0"/>
        <w:jc w:val="both"/>
        <w:rPr>
          <w:rStyle w:val="editable"/>
          <w:color w:val="4472C4" w:themeColor="accent1"/>
          <w:lang w:val="fr-FR"/>
        </w:rPr>
      </w:pPr>
      <w:r w:rsidRPr="43ED76A9">
        <w:rPr>
          <w:rStyle w:val="editable"/>
          <w:color w:val="4472C4" w:themeColor="accent1"/>
          <w:lang w:val="fr-FR"/>
        </w:rPr>
        <w:t>« </w:t>
      </w:r>
      <w:r w:rsidR="2703CC6F" w:rsidRPr="43ED76A9">
        <w:rPr>
          <w:rStyle w:val="editable"/>
          <w:color w:val="4472C4" w:themeColor="accent1"/>
          <w:lang w:val="fr-FR"/>
        </w:rPr>
        <w:t>Numéro SIRET de l’entreprise utilisatrice ou toutes autr</w:t>
      </w:r>
      <w:r w:rsidRPr="43ED76A9">
        <w:rPr>
          <w:rStyle w:val="editable"/>
          <w:color w:val="4472C4" w:themeColor="accent1"/>
          <w:lang w:val="fr-FR"/>
        </w:rPr>
        <w:t>es références équivalentes »</w:t>
      </w:r>
    </w:p>
    <w:p w14:paraId="7A79967E" w14:textId="53EABD94" w:rsidR="000A281D" w:rsidRDefault="000A281D" w:rsidP="000A281D">
      <w:pPr>
        <w:pStyle w:val="SNSignatureGauche"/>
        <w:ind w:firstLine="0"/>
        <w:jc w:val="both"/>
      </w:pPr>
    </w:p>
    <w:p w14:paraId="0A0B386E" w14:textId="79FBC4FC" w:rsidR="000A281D" w:rsidRDefault="0858DAEF" w:rsidP="22B0388B">
      <w:pPr>
        <w:pStyle w:val="SNSignatureGauche"/>
        <w:ind w:firstLine="708"/>
        <w:jc w:val="both"/>
        <w:rPr>
          <w:rStyle w:val="options"/>
          <w:lang w:val="fr-FR"/>
        </w:rPr>
      </w:pPr>
      <w:r w:rsidRPr="43ED76A9">
        <w:rPr>
          <w:b/>
          <w:bCs/>
        </w:rPr>
        <w:t xml:space="preserve">VII. </w:t>
      </w:r>
      <w:r w:rsidR="2703CC6F" w:rsidRPr="43ED76A9">
        <w:rPr>
          <w:b/>
          <w:bCs/>
        </w:rPr>
        <w:t>Période d’essai</w:t>
      </w:r>
      <w:r w:rsidR="297F8A53" w:rsidRPr="43ED76A9">
        <w:rPr>
          <w:b/>
          <w:bCs/>
        </w:rPr>
        <w:t xml:space="preserve"> </w:t>
      </w:r>
    </w:p>
    <w:p w14:paraId="0349EAA0" w14:textId="790E587E" w:rsidR="43ED76A9" w:rsidRDefault="43ED76A9" w:rsidP="43ED76A9">
      <w:pPr>
        <w:pStyle w:val="SNSignatureGauche"/>
        <w:ind w:firstLine="708"/>
        <w:jc w:val="both"/>
        <w:rPr>
          <w:b/>
          <w:bCs/>
        </w:rPr>
      </w:pPr>
    </w:p>
    <w:p w14:paraId="78ED8E62" w14:textId="647DF1F2" w:rsidR="3B229ED8" w:rsidRDefault="3B229ED8" w:rsidP="43ED76A9">
      <w:pPr>
        <w:pStyle w:val="SNSignatureGauche"/>
        <w:ind w:firstLine="0"/>
        <w:jc w:val="both"/>
      </w:pPr>
      <w:r>
        <w:t xml:space="preserve">Durée de la période d’essai : </w:t>
      </w:r>
    </w:p>
    <w:p w14:paraId="17073CCD" w14:textId="77777777" w:rsidR="004345C1" w:rsidRDefault="004345C1" w:rsidP="000A281D">
      <w:pPr>
        <w:pStyle w:val="SNSignatureGauche"/>
        <w:ind w:firstLine="0"/>
        <w:jc w:val="both"/>
      </w:pPr>
    </w:p>
    <w:p w14:paraId="391EEB36" w14:textId="4563C9B1" w:rsidR="60D8D8A9" w:rsidRDefault="60D8D8A9" w:rsidP="22B0388B">
      <w:pPr>
        <w:shd w:val="clear" w:color="auto" w:fill="FFFFFF" w:themeFill="background1"/>
        <w:spacing w:after="240"/>
        <w:rPr>
          <w:rFonts w:ascii="Arial" w:eastAsia="Arial" w:hAnsi="Arial" w:cs="Arial"/>
          <w:color w:val="00B050"/>
          <w:lang w:val="en-US"/>
        </w:rPr>
      </w:pPr>
      <w:r w:rsidRPr="1C8D0C5E">
        <w:rPr>
          <w:rStyle w:val="options"/>
        </w:rPr>
        <w:t xml:space="preserve">[Option </w:t>
      </w:r>
      <w:r w:rsidR="694BE6FE" w:rsidRPr="1C8D0C5E">
        <w:rPr>
          <w:rStyle w:val="options"/>
        </w:rPr>
        <w:t>1 – En cas de CDI</w:t>
      </w:r>
      <w:r w:rsidRPr="1C8D0C5E">
        <w:rPr>
          <w:rStyle w:val="options"/>
        </w:rPr>
        <w:t xml:space="preserve">] </w:t>
      </w:r>
    </w:p>
    <w:p w14:paraId="267AC7B7" w14:textId="07F6C040" w:rsidR="60D8D8A9" w:rsidRDefault="6B7F6465" w:rsidP="22B0388B">
      <w:pPr>
        <w:shd w:val="clear" w:color="auto" w:fill="FFFFFF" w:themeFill="background1"/>
        <w:spacing w:after="240"/>
        <w:rPr>
          <w:color w:val="auto"/>
        </w:rPr>
      </w:pPr>
      <w:r w:rsidRPr="7EADD7BC">
        <w:rPr>
          <w:color w:val="auto"/>
          <w:lang w:val="en-US"/>
        </w:rPr>
        <w:t>Durée</w:t>
      </w:r>
      <w:r w:rsidR="098A0110" w:rsidRPr="7EADD7BC">
        <w:rPr>
          <w:color w:val="auto"/>
          <w:lang w:val="en-US"/>
        </w:rPr>
        <w:t xml:space="preserve"> de la période d’essai : </w:t>
      </w:r>
      <w:r w:rsidRPr="7EADD7BC">
        <w:rPr>
          <w:lang w:val="en-US"/>
        </w:rPr>
        <w:t xml:space="preserve"> </w:t>
      </w:r>
      <w:r w:rsidRPr="7EADD7BC">
        <w:rPr>
          <w:rStyle w:val="editable"/>
          <w:color w:val="4472C4" w:themeColor="accent1"/>
        </w:rPr>
        <w:t>« XX »</w:t>
      </w:r>
      <w:r w:rsidRPr="7EADD7BC">
        <w:rPr>
          <w:color w:val="4472C4" w:themeColor="accent1"/>
          <w:lang w:val="en-US"/>
        </w:rPr>
        <w:t xml:space="preserve"> </w:t>
      </w:r>
      <w:r w:rsidRPr="7EADD7BC">
        <w:rPr>
          <w:color w:val="auto"/>
        </w:rPr>
        <w:t>conformément aux articles L. 1221-19 et L. 1221-21</w:t>
      </w:r>
      <w:r w:rsidR="21D3D97B" w:rsidRPr="7EADD7BC">
        <w:rPr>
          <w:color w:val="auto"/>
        </w:rPr>
        <w:t xml:space="preserve"> </w:t>
      </w:r>
      <w:r w:rsidR="21D3D97B" w:rsidRPr="7EADD7BC">
        <w:rPr>
          <w:rFonts w:ascii="Arial" w:eastAsia="Arial" w:hAnsi="Arial" w:cs="Arial"/>
          <w:color w:val="00B050"/>
          <w:lang w:val="en-US"/>
        </w:rPr>
        <w:t>ou</w:t>
      </w:r>
      <w:r w:rsidR="21D3D97B" w:rsidRPr="7EADD7BC">
        <w:rPr>
          <w:rFonts w:ascii="Arial" w:eastAsia="Arial" w:hAnsi="Arial" w:cs="Arial"/>
          <w:color w:val="000000" w:themeColor="text1"/>
          <w:sz w:val="21"/>
          <w:szCs w:val="21"/>
        </w:rPr>
        <w:t xml:space="preserve"> </w:t>
      </w:r>
      <w:r w:rsidR="21D3D97B" w:rsidRPr="7EADD7BC">
        <w:rPr>
          <w:rFonts w:eastAsia="Times New Roman"/>
          <w:color w:val="000000" w:themeColor="text1"/>
        </w:rPr>
        <w:t>à l'article</w:t>
      </w:r>
      <w:r w:rsidR="21D3D97B" w:rsidRPr="7EADD7BC">
        <w:rPr>
          <w:rFonts w:ascii="Arial" w:eastAsia="Arial" w:hAnsi="Arial" w:cs="Arial"/>
          <w:color w:val="000000" w:themeColor="text1"/>
          <w:sz w:val="21"/>
          <w:szCs w:val="21"/>
        </w:rPr>
        <w:t xml:space="preserve"> </w:t>
      </w:r>
      <w:r w:rsidR="21D3D97B" w:rsidRPr="7EADD7BC">
        <w:rPr>
          <w:rStyle w:val="editable"/>
        </w:rPr>
        <w:t>« XX »</w:t>
      </w:r>
      <w:r w:rsidR="21D3D97B" w:rsidRPr="7EADD7BC">
        <w:rPr>
          <w:rFonts w:ascii="Arial" w:eastAsia="Arial" w:hAnsi="Arial" w:cs="Arial"/>
          <w:color w:val="0070C0"/>
          <w:sz w:val="21"/>
          <w:szCs w:val="21"/>
          <w:lang w:val="en-US"/>
        </w:rPr>
        <w:t xml:space="preserve"> </w:t>
      </w:r>
      <w:r w:rsidR="21D3D97B" w:rsidRPr="7EADD7BC">
        <w:rPr>
          <w:rFonts w:eastAsia="Times New Roman"/>
          <w:color w:val="000000" w:themeColor="text1"/>
        </w:rPr>
        <w:t>de la convention ou de l'accord collectif</w:t>
      </w:r>
      <w:r w:rsidR="21D3D97B" w:rsidRPr="7EADD7BC">
        <w:rPr>
          <w:rFonts w:ascii="Arial" w:eastAsia="Arial" w:hAnsi="Arial" w:cs="Arial"/>
          <w:color w:val="000000" w:themeColor="text1"/>
          <w:sz w:val="21"/>
          <w:szCs w:val="21"/>
        </w:rPr>
        <w:t xml:space="preserve"> </w:t>
      </w:r>
      <w:r w:rsidR="21D3D97B" w:rsidRPr="7EADD7BC">
        <w:rPr>
          <w:rStyle w:val="editable"/>
        </w:rPr>
        <w:t>« XX »</w:t>
      </w:r>
      <w:r w:rsidR="21D3D97B" w:rsidRPr="7EADD7BC">
        <w:rPr>
          <w:rFonts w:ascii="Arial" w:eastAsia="Arial" w:hAnsi="Arial" w:cs="Arial"/>
          <w:color w:val="000000" w:themeColor="text1"/>
          <w:sz w:val="21"/>
          <w:szCs w:val="21"/>
        </w:rPr>
        <w:t>.</w:t>
      </w:r>
    </w:p>
    <w:p w14:paraId="1E5B346F" w14:textId="554E0664" w:rsidR="60D8D8A9" w:rsidRDefault="60D8D8A9" w:rsidP="22B0388B">
      <w:pPr>
        <w:rPr>
          <w:color w:val="auto"/>
        </w:rPr>
      </w:pPr>
      <w:r w:rsidRPr="1C8D0C5E">
        <w:rPr>
          <w:rStyle w:val="options"/>
        </w:rPr>
        <w:t xml:space="preserve">[Option </w:t>
      </w:r>
      <w:r w:rsidR="1051A48A" w:rsidRPr="1C8D0C5E">
        <w:rPr>
          <w:rStyle w:val="options"/>
        </w:rPr>
        <w:t>2 – En cas de CDD]</w:t>
      </w:r>
      <w:r w:rsidRPr="1C8D0C5E">
        <w:rPr>
          <w:rStyle w:val="options"/>
        </w:rPr>
        <w:t xml:space="preserve"> </w:t>
      </w:r>
    </w:p>
    <w:p w14:paraId="568B0CE8" w14:textId="1DA3D16A" w:rsidR="22B0388B" w:rsidRPr="00CE61A0" w:rsidRDefault="22B0388B" w:rsidP="22B0388B">
      <w:pPr>
        <w:rPr>
          <w:rFonts w:ascii="Arial" w:eastAsia="Arial" w:hAnsi="Arial" w:cs="Arial"/>
          <w:color w:val="00B050"/>
        </w:rPr>
      </w:pPr>
    </w:p>
    <w:p w14:paraId="08C385A0" w14:textId="3F891092" w:rsidR="2413272A" w:rsidRDefault="5601DF1B" w:rsidP="22B0388B">
      <w:pPr>
        <w:shd w:val="clear" w:color="auto" w:fill="FFFFFF" w:themeFill="background1"/>
        <w:spacing w:after="240"/>
        <w:rPr>
          <w:rFonts w:ascii="Arial" w:eastAsia="Arial" w:hAnsi="Arial" w:cs="Arial"/>
          <w:color w:val="000000" w:themeColor="text1"/>
          <w:sz w:val="21"/>
          <w:szCs w:val="21"/>
        </w:rPr>
      </w:pPr>
      <w:r w:rsidRPr="7EADD7BC">
        <w:rPr>
          <w:color w:val="auto"/>
          <w:lang w:val="en-US"/>
        </w:rPr>
        <w:t>Durée de la période d’essai :</w:t>
      </w:r>
      <w:r w:rsidRPr="7EADD7BC">
        <w:rPr>
          <w:rFonts w:ascii="Arial" w:eastAsia="Arial" w:hAnsi="Arial" w:cs="Arial"/>
          <w:color w:val="0070C0"/>
          <w:lang w:val="en-US"/>
        </w:rPr>
        <w:t xml:space="preserve"> </w:t>
      </w:r>
      <w:r w:rsidR="6B7F6465" w:rsidRPr="7EADD7BC">
        <w:rPr>
          <w:rStyle w:val="editable"/>
        </w:rPr>
        <w:t xml:space="preserve">« XX » </w:t>
      </w:r>
      <w:r w:rsidR="6B7F6465" w:rsidRPr="7EADD7BC">
        <w:rPr>
          <w:rFonts w:eastAsia="Times New Roman"/>
          <w:color w:val="000000" w:themeColor="text1"/>
        </w:rPr>
        <w:t>conformément aux articles L. 1242-10 et L. 1242-11</w:t>
      </w:r>
      <w:r w:rsidR="7844CCD3" w:rsidRPr="7EADD7BC">
        <w:rPr>
          <w:rFonts w:ascii="Arial" w:eastAsia="Arial" w:hAnsi="Arial" w:cs="Arial"/>
          <w:color w:val="000000" w:themeColor="text1"/>
          <w:sz w:val="21"/>
          <w:szCs w:val="21"/>
        </w:rPr>
        <w:t xml:space="preserve"> </w:t>
      </w:r>
      <w:r w:rsidR="7844CCD3" w:rsidRPr="7EADD7BC">
        <w:rPr>
          <w:rFonts w:ascii="Arial" w:eastAsia="Arial" w:hAnsi="Arial" w:cs="Arial"/>
          <w:color w:val="00B050"/>
          <w:lang w:val="en-US"/>
        </w:rPr>
        <w:t>ou</w:t>
      </w:r>
      <w:r w:rsidR="7844CCD3" w:rsidRPr="7EADD7BC">
        <w:rPr>
          <w:rFonts w:ascii="Arial" w:eastAsia="Arial" w:hAnsi="Arial" w:cs="Arial"/>
          <w:color w:val="000000" w:themeColor="text1"/>
          <w:sz w:val="21"/>
          <w:szCs w:val="21"/>
        </w:rPr>
        <w:t xml:space="preserve"> </w:t>
      </w:r>
      <w:r w:rsidR="7844CCD3" w:rsidRPr="7EADD7BC">
        <w:rPr>
          <w:rFonts w:eastAsia="Times New Roman"/>
          <w:color w:val="000000" w:themeColor="text1"/>
        </w:rPr>
        <w:t>à l'article</w:t>
      </w:r>
      <w:r w:rsidR="7844CCD3" w:rsidRPr="7EADD7BC">
        <w:rPr>
          <w:rFonts w:ascii="Arial" w:eastAsia="Arial" w:hAnsi="Arial" w:cs="Arial"/>
          <w:color w:val="000000" w:themeColor="text1"/>
          <w:sz w:val="21"/>
          <w:szCs w:val="21"/>
        </w:rPr>
        <w:t xml:space="preserve"> </w:t>
      </w:r>
      <w:r w:rsidR="7844CCD3" w:rsidRPr="7EADD7BC">
        <w:rPr>
          <w:rStyle w:val="editable"/>
        </w:rPr>
        <w:t xml:space="preserve">« XX » </w:t>
      </w:r>
      <w:r w:rsidR="7844CCD3" w:rsidRPr="7EADD7BC">
        <w:rPr>
          <w:rFonts w:eastAsia="Times New Roman"/>
          <w:color w:val="000000" w:themeColor="text1"/>
        </w:rPr>
        <w:t>de la convention ou de l'accord collectif</w:t>
      </w:r>
      <w:r w:rsidR="7844CCD3" w:rsidRPr="7EADD7BC">
        <w:rPr>
          <w:rFonts w:ascii="Arial" w:eastAsia="Arial" w:hAnsi="Arial" w:cs="Arial"/>
          <w:color w:val="000000" w:themeColor="text1"/>
          <w:sz w:val="21"/>
          <w:szCs w:val="21"/>
        </w:rPr>
        <w:t xml:space="preserve"> </w:t>
      </w:r>
      <w:r w:rsidR="7844CCD3" w:rsidRPr="7EADD7BC">
        <w:rPr>
          <w:rStyle w:val="editable"/>
        </w:rPr>
        <w:t>« XX »</w:t>
      </w:r>
      <w:r w:rsidR="7844CCD3" w:rsidRPr="7EADD7BC">
        <w:rPr>
          <w:rFonts w:ascii="Arial" w:eastAsia="Arial" w:hAnsi="Arial" w:cs="Arial"/>
          <w:color w:val="000000" w:themeColor="text1"/>
          <w:sz w:val="21"/>
          <w:szCs w:val="21"/>
        </w:rPr>
        <w:t>.</w:t>
      </w:r>
    </w:p>
    <w:p w14:paraId="7CE21919" w14:textId="10E212B5" w:rsidR="60D8D8A9" w:rsidRDefault="60D8D8A9" w:rsidP="22B0388B">
      <w:pPr>
        <w:shd w:val="clear" w:color="auto" w:fill="FFFFFF" w:themeFill="background1"/>
        <w:spacing w:after="240"/>
        <w:rPr>
          <w:rFonts w:ascii="Arial" w:eastAsia="Arial" w:hAnsi="Arial" w:cs="Arial"/>
          <w:color w:val="00B050"/>
          <w:lang w:val="en-US"/>
        </w:rPr>
      </w:pPr>
      <w:r w:rsidRPr="1C8D0C5E">
        <w:rPr>
          <w:rStyle w:val="options"/>
        </w:rPr>
        <w:t xml:space="preserve">[Option </w:t>
      </w:r>
      <w:r w:rsidR="4E52ECF4" w:rsidRPr="1C8D0C5E">
        <w:rPr>
          <w:rStyle w:val="options"/>
        </w:rPr>
        <w:t>3 – En cas de contrat de mission</w:t>
      </w:r>
      <w:r w:rsidRPr="1C8D0C5E">
        <w:rPr>
          <w:rStyle w:val="options"/>
        </w:rPr>
        <w:t xml:space="preserve">] </w:t>
      </w:r>
    </w:p>
    <w:p w14:paraId="66A109A7" w14:textId="503B7D32" w:rsidR="04AD3D82" w:rsidRDefault="1C0158EE" w:rsidP="22B0388B">
      <w:pPr>
        <w:shd w:val="clear" w:color="auto" w:fill="FFFFFF" w:themeFill="background1"/>
        <w:spacing w:after="240"/>
        <w:rPr>
          <w:rFonts w:ascii="Arial" w:eastAsia="Arial" w:hAnsi="Arial" w:cs="Arial"/>
          <w:color w:val="000000" w:themeColor="text1"/>
          <w:sz w:val="21"/>
          <w:szCs w:val="21"/>
        </w:rPr>
      </w:pPr>
      <w:r w:rsidRPr="7EADD7BC">
        <w:rPr>
          <w:color w:val="auto"/>
          <w:lang w:val="en-US"/>
        </w:rPr>
        <w:t>Durée de la période d’essai :</w:t>
      </w:r>
      <w:r w:rsidRPr="7EADD7BC">
        <w:rPr>
          <w:rFonts w:ascii="Arial" w:eastAsia="Arial" w:hAnsi="Arial" w:cs="Arial"/>
          <w:color w:val="0070C0"/>
          <w:lang w:val="en-US"/>
        </w:rPr>
        <w:t xml:space="preserve"> </w:t>
      </w:r>
      <w:r w:rsidR="6B7F6465" w:rsidRPr="7EADD7BC">
        <w:rPr>
          <w:rStyle w:val="editable"/>
        </w:rPr>
        <w:t xml:space="preserve">« XX » </w:t>
      </w:r>
      <w:r w:rsidR="6B7F6465" w:rsidRPr="7EADD7BC">
        <w:rPr>
          <w:rFonts w:eastAsia="Times New Roman"/>
          <w:color w:val="000000" w:themeColor="text1"/>
        </w:rPr>
        <w:t>conformément à l</w:t>
      </w:r>
      <w:r w:rsidR="6B7F6465" w:rsidRPr="7EADD7BC">
        <w:rPr>
          <w:rFonts w:eastAsia="Times New Roman"/>
          <w:color w:val="auto"/>
        </w:rPr>
        <w:t>'article L. 1251-14 du code du travail</w:t>
      </w:r>
      <w:r w:rsidR="33E14434" w:rsidRPr="7EADD7BC">
        <w:rPr>
          <w:rFonts w:ascii="Arial" w:eastAsia="Arial" w:hAnsi="Arial" w:cs="Arial"/>
          <w:color w:val="auto"/>
          <w:sz w:val="21"/>
          <w:szCs w:val="21"/>
        </w:rPr>
        <w:t xml:space="preserve"> </w:t>
      </w:r>
      <w:r w:rsidR="33E14434" w:rsidRPr="7EADD7BC">
        <w:rPr>
          <w:rFonts w:ascii="Arial" w:eastAsia="Arial" w:hAnsi="Arial" w:cs="Arial"/>
          <w:color w:val="00B050"/>
          <w:lang w:val="en-US"/>
        </w:rPr>
        <w:t>ou</w:t>
      </w:r>
      <w:r w:rsidR="33E14434" w:rsidRPr="7EADD7BC">
        <w:rPr>
          <w:rFonts w:ascii="Arial" w:eastAsia="Arial" w:hAnsi="Arial" w:cs="Arial"/>
          <w:color w:val="000000" w:themeColor="text1"/>
          <w:sz w:val="21"/>
          <w:szCs w:val="21"/>
        </w:rPr>
        <w:t xml:space="preserve"> </w:t>
      </w:r>
      <w:r w:rsidR="33E14434" w:rsidRPr="7EADD7BC">
        <w:rPr>
          <w:rFonts w:eastAsia="Times New Roman"/>
          <w:color w:val="000000" w:themeColor="text1"/>
        </w:rPr>
        <w:t>à l'article</w:t>
      </w:r>
      <w:r w:rsidR="33E14434" w:rsidRPr="7EADD7BC">
        <w:rPr>
          <w:rFonts w:ascii="Arial" w:eastAsia="Arial" w:hAnsi="Arial" w:cs="Arial"/>
          <w:color w:val="000000" w:themeColor="text1"/>
          <w:sz w:val="21"/>
          <w:szCs w:val="21"/>
        </w:rPr>
        <w:t xml:space="preserve"> </w:t>
      </w:r>
      <w:r w:rsidR="33E14434" w:rsidRPr="7EADD7BC">
        <w:rPr>
          <w:rStyle w:val="editable"/>
        </w:rPr>
        <w:t>« XX »</w:t>
      </w:r>
      <w:r w:rsidR="33E14434" w:rsidRPr="7EADD7BC">
        <w:rPr>
          <w:rFonts w:ascii="Arial" w:eastAsia="Arial" w:hAnsi="Arial" w:cs="Arial"/>
          <w:color w:val="0070C0"/>
          <w:sz w:val="21"/>
          <w:szCs w:val="21"/>
          <w:lang w:val="en-US"/>
        </w:rPr>
        <w:t xml:space="preserve"> </w:t>
      </w:r>
      <w:r w:rsidR="33E14434" w:rsidRPr="7EADD7BC">
        <w:rPr>
          <w:rFonts w:eastAsia="Times New Roman"/>
          <w:color w:val="000000" w:themeColor="text1"/>
        </w:rPr>
        <w:t>de la convention ou de l'accord collectif</w:t>
      </w:r>
      <w:r w:rsidR="33E14434" w:rsidRPr="7EADD7BC">
        <w:rPr>
          <w:rStyle w:val="editable"/>
        </w:rPr>
        <w:t xml:space="preserve"> « XX »</w:t>
      </w:r>
      <w:r w:rsidR="33E14434" w:rsidRPr="7EADD7BC">
        <w:rPr>
          <w:rFonts w:ascii="Arial" w:eastAsia="Arial" w:hAnsi="Arial" w:cs="Arial"/>
          <w:color w:val="000000" w:themeColor="text1"/>
          <w:sz w:val="21"/>
          <w:szCs w:val="21"/>
        </w:rPr>
        <w:t>.</w:t>
      </w:r>
    </w:p>
    <w:p w14:paraId="5A1F0E9E" w14:textId="7ECDB51A" w:rsidR="479ED3E7" w:rsidRDefault="479ED3E7" w:rsidP="27485B2A">
      <w:pPr>
        <w:shd w:val="clear" w:color="auto" w:fill="FFFFFF" w:themeFill="background1"/>
        <w:spacing w:after="240"/>
        <w:rPr>
          <w:rFonts w:ascii="Arial" w:eastAsia="Arial" w:hAnsi="Arial" w:cs="Arial"/>
          <w:color w:val="000000" w:themeColor="text1"/>
          <w:sz w:val="21"/>
          <w:szCs w:val="21"/>
        </w:rPr>
      </w:pPr>
      <w:r w:rsidRPr="27485B2A">
        <w:rPr>
          <w:rStyle w:val="options"/>
          <w:lang w:val="fr-FR"/>
        </w:rPr>
        <w:t>[Dans tous les cas]</w:t>
      </w:r>
    </w:p>
    <w:p w14:paraId="0A7FBC83" w14:textId="4D0FBF59" w:rsidR="60D8D8A9" w:rsidRDefault="6B7F6465" w:rsidP="22B0388B">
      <w:pPr>
        <w:shd w:val="clear" w:color="auto" w:fill="FFFFFF" w:themeFill="background1"/>
        <w:spacing w:after="240"/>
        <w:rPr>
          <w:rFonts w:eastAsia="Times New Roman"/>
          <w:color w:val="auto"/>
          <w:lang w:val="en-US"/>
        </w:rPr>
      </w:pPr>
      <w:r w:rsidRPr="7EADD7BC">
        <w:rPr>
          <w:rFonts w:eastAsia="Times New Roman"/>
          <w:color w:val="auto"/>
        </w:rPr>
        <w:t>Délai de prévenance en cas de rupture du contrat à l'initiative du salarié :</w:t>
      </w:r>
      <w:r w:rsidRPr="7EADD7BC">
        <w:rPr>
          <w:rStyle w:val="editable"/>
          <w:lang w:val="fr-FR"/>
        </w:rPr>
        <w:t xml:space="preserve"> </w:t>
      </w:r>
      <w:r w:rsidRPr="7EADD7BC">
        <w:rPr>
          <w:rStyle w:val="editable"/>
          <w:color w:val="4472C4" w:themeColor="accent1"/>
        </w:rPr>
        <w:t>« XX »</w:t>
      </w:r>
      <w:r w:rsidRPr="7EADD7BC">
        <w:rPr>
          <w:rFonts w:eastAsia="Times New Roman"/>
          <w:color w:val="auto"/>
          <w:lang w:val="en-US"/>
        </w:rPr>
        <w:t xml:space="preserve"> </w:t>
      </w:r>
      <w:r w:rsidRPr="7EADD7BC">
        <w:rPr>
          <w:rFonts w:eastAsia="Times New Roman"/>
          <w:color w:val="auto"/>
        </w:rPr>
        <w:t xml:space="preserve">conformément à l'article L. 1221-26 du </w:t>
      </w:r>
      <w:r w:rsidR="3E9E31E5" w:rsidRPr="7EADD7BC">
        <w:rPr>
          <w:rFonts w:eastAsia="Times New Roman"/>
          <w:color w:val="auto"/>
        </w:rPr>
        <w:t>C</w:t>
      </w:r>
      <w:r w:rsidRPr="7EADD7BC">
        <w:rPr>
          <w:rFonts w:eastAsia="Times New Roman"/>
          <w:color w:val="auto"/>
        </w:rPr>
        <w:t xml:space="preserve">ode du travail </w:t>
      </w:r>
      <w:r w:rsidRPr="7EADD7BC">
        <w:rPr>
          <w:rStyle w:val="options"/>
        </w:rPr>
        <w:t>ou</w:t>
      </w:r>
      <w:r w:rsidRPr="7EADD7BC">
        <w:rPr>
          <w:rFonts w:eastAsia="Times New Roman"/>
          <w:color w:val="auto"/>
        </w:rPr>
        <w:t xml:space="preserve"> à l'article </w:t>
      </w:r>
      <w:r w:rsidRPr="7EADD7BC">
        <w:rPr>
          <w:rStyle w:val="editable"/>
          <w:color w:val="4472C4" w:themeColor="accent1"/>
        </w:rPr>
        <w:t>« XX »</w:t>
      </w:r>
      <w:r w:rsidRPr="7EADD7BC">
        <w:rPr>
          <w:rFonts w:eastAsia="Times New Roman"/>
          <w:color w:val="auto"/>
          <w:lang w:val="en-US"/>
        </w:rPr>
        <w:t xml:space="preserve"> </w:t>
      </w:r>
      <w:r w:rsidRPr="7EADD7BC">
        <w:rPr>
          <w:rFonts w:eastAsia="Times New Roman"/>
          <w:color w:val="auto"/>
        </w:rPr>
        <w:t xml:space="preserve">de la convention ou de l'accord collectif </w:t>
      </w:r>
      <w:r w:rsidRPr="7EADD7BC">
        <w:rPr>
          <w:rStyle w:val="editable"/>
          <w:color w:val="4472C4" w:themeColor="accent1"/>
        </w:rPr>
        <w:t>« XX »</w:t>
      </w:r>
      <w:r w:rsidRPr="7EADD7BC">
        <w:rPr>
          <w:rFonts w:eastAsia="Times New Roman"/>
          <w:color w:val="auto"/>
          <w:lang w:val="en-US"/>
        </w:rPr>
        <w:t>.</w:t>
      </w:r>
    </w:p>
    <w:p w14:paraId="4AEF691A" w14:textId="4721496A" w:rsidR="22B0388B" w:rsidRDefault="6B7F6465" w:rsidP="7A4EA8AE">
      <w:pPr>
        <w:shd w:val="clear" w:color="auto" w:fill="FFFFFF" w:themeFill="background1"/>
        <w:spacing w:after="240"/>
        <w:rPr>
          <w:rFonts w:eastAsia="Times New Roman"/>
          <w:color w:val="auto"/>
        </w:rPr>
      </w:pPr>
      <w:r w:rsidRPr="7EADD7BC">
        <w:rPr>
          <w:rFonts w:eastAsia="Times New Roman"/>
          <w:color w:val="auto"/>
        </w:rPr>
        <w:t xml:space="preserve">Délai de prévenance en cas de rupture du contrat à l'initiative de l'employeur : </w:t>
      </w:r>
      <w:r w:rsidRPr="7EADD7BC">
        <w:rPr>
          <w:rStyle w:val="editable"/>
          <w:color w:val="4472C4" w:themeColor="accent1"/>
        </w:rPr>
        <w:t>« XX »</w:t>
      </w:r>
      <w:r w:rsidRPr="7EADD7BC">
        <w:rPr>
          <w:rFonts w:eastAsia="Times New Roman"/>
          <w:color w:val="auto"/>
          <w:lang w:val="en-US"/>
        </w:rPr>
        <w:t xml:space="preserve"> </w:t>
      </w:r>
      <w:r w:rsidRPr="7EADD7BC">
        <w:rPr>
          <w:rFonts w:eastAsia="Times New Roman"/>
          <w:color w:val="auto"/>
        </w:rPr>
        <w:t xml:space="preserve">conformément à l'article L. 1221-25 du </w:t>
      </w:r>
      <w:r w:rsidR="61751081" w:rsidRPr="7EADD7BC">
        <w:rPr>
          <w:rFonts w:eastAsia="Times New Roman"/>
          <w:color w:val="auto"/>
        </w:rPr>
        <w:t>C</w:t>
      </w:r>
      <w:r w:rsidRPr="7EADD7BC">
        <w:rPr>
          <w:rFonts w:eastAsia="Times New Roman"/>
          <w:color w:val="auto"/>
        </w:rPr>
        <w:t xml:space="preserve">ode du travail </w:t>
      </w:r>
      <w:r w:rsidRPr="7EADD7BC">
        <w:rPr>
          <w:rStyle w:val="options"/>
        </w:rPr>
        <w:t>ou</w:t>
      </w:r>
      <w:r w:rsidRPr="7EADD7BC">
        <w:rPr>
          <w:rFonts w:eastAsia="Times New Roman"/>
          <w:color w:val="auto"/>
        </w:rPr>
        <w:t xml:space="preserve"> à l'article </w:t>
      </w:r>
      <w:r w:rsidRPr="7EADD7BC">
        <w:rPr>
          <w:rStyle w:val="editable"/>
          <w:color w:val="4472C4" w:themeColor="accent1"/>
        </w:rPr>
        <w:t>« XX »</w:t>
      </w:r>
      <w:r w:rsidRPr="7EADD7BC">
        <w:rPr>
          <w:rFonts w:eastAsia="Times New Roman"/>
          <w:color w:val="4472C4" w:themeColor="accent1"/>
          <w:lang w:val="en-US"/>
        </w:rPr>
        <w:t xml:space="preserve"> </w:t>
      </w:r>
      <w:r w:rsidRPr="7EADD7BC">
        <w:rPr>
          <w:rFonts w:eastAsia="Times New Roman"/>
          <w:color w:val="auto"/>
        </w:rPr>
        <w:t>de la convention ou de l'accord collectif</w:t>
      </w:r>
      <w:r w:rsidRPr="7EADD7BC">
        <w:rPr>
          <w:rStyle w:val="editable"/>
        </w:rPr>
        <w:t xml:space="preserve"> </w:t>
      </w:r>
      <w:r w:rsidRPr="7EADD7BC">
        <w:rPr>
          <w:rStyle w:val="editable"/>
          <w:color w:val="4472C4" w:themeColor="accent1"/>
        </w:rPr>
        <w:t>« XX »</w:t>
      </w:r>
      <w:r w:rsidRPr="7EADD7BC">
        <w:rPr>
          <w:rFonts w:eastAsia="Times New Roman"/>
          <w:color w:val="auto"/>
        </w:rPr>
        <w:t>.</w:t>
      </w:r>
    </w:p>
    <w:p w14:paraId="11806F06" w14:textId="6616BBFD" w:rsidR="000A281D" w:rsidRPr="00B3636E" w:rsidRDefault="00D4449D" w:rsidP="00D32ADA">
      <w:pPr>
        <w:pStyle w:val="SNSignatureGauche"/>
        <w:ind w:firstLine="708"/>
        <w:jc w:val="both"/>
        <w:rPr>
          <w:b/>
        </w:rPr>
      </w:pPr>
      <w:r>
        <w:rPr>
          <w:b/>
        </w:rPr>
        <w:t xml:space="preserve">VIII. </w:t>
      </w:r>
      <w:r w:rsidR="000A281D" w:rsidRPr="00B3636E">
        <w:rPr>
          <w:b/>
        </w:rPr>
        <w:t>Formation professionnelle</w:t>
      </w:r>
    </w:p>
    <w:p w14:paraId="073000D1" w14:textId="77777777" w:rsidR="000A281D" w:rsidRDefault="000A281D" w:rsidP="000A281D">
      <w:pPr>
        <w:pStyle w:val="SNSignatureGauche"/>
        <w:ind w:firstLine="0"/>
        <w:jc w:val="both"/>
      </w:pPr>
    </w:p>
    <w:p w14:paraId="1582A95F" w14:textId="340E6A2C" w:rsidR="000A281D" w:rsidRDefault="000A281D" w:rsidP="000A281D">
      <w:pPr>
        <w:pStyle w:val="SNSignatureGauche"/>
        <w:ind w:firstLine="0"/>
        <w:jc w:val="both"/>
      </w:pPr>
      <w:r>
        <w:t>A</w:t>
      </w:r>
      <w:r w:rsidRPr="00B3636E">
        <w:t>ctions mises en œuvre ou prévues par l’employeur au titre de son obligation en matière de formation, conformément à l’article L. 6321-1</w:t>
      </w:r>
      <w:r>
        <w:t> </w:t>
      </w:r>
      <w:r w:rsidR="004345C1">
        <w:t>du C</w:t>
      </w:r>
      <w:r>
        <w:t>ode du travail </w:t>
      </w:r>
      <w:r w:rsidR="004345C1">
        <w:t xml:space="preserve">: </w:t>
      </w:r>
      <w:r w:rsidR="004345C1" w:rsidRPr="00C638A2">
        <w:rPr>
          <w:rStyle w:val="editable"/>
          <w:color w:val="4472C4" w:themeColor="accent1"/>
          <w:lang w:val="fr-FR"/>
        </w:rPr>
        <w:t>« XXXXXX »</w:t>
      </w:r>
      <w:r w:rsidR="004345C1">
        <w:t>.</w:t>
      </w:r>
    </w:p>
    <w:p w14:paraId="505B94AF" w14:textId="77777777" w:rsidR="004345C1" w:rsidRDefault="004345C1" w:rsidP="000A281D">
      <w:pPr>
        <w:pStyle w:val="SNSignatureGauche"/>
        <w:ind w:firstLine="0"/>
        <w:jc w:val="both"/>
      </w:pPr>
    </w:p>
    <w:p w14:paraId="50A8616D" w14:textId="31514CB0" w:rsidR="000A281D" w:rsidRPr="00B3636E" w:rsidRDefault="00D4449D" w:rsidP="00D32ADA">
      <w:pPr>
        <w:pStyle w:val="SNSignatureGauche"/>
        <w:ind w:firstLine="708"/>
        <w:jc w:val="both"/>
        <w:rPr>
          <w:b/>
        </w:rPr>
      </w:pPr>
      <w:r>
        <w:rPr>
          <w:b/>
        </w:rPr>
        <w:t xml:space="preserve">IX. </w:t>
      </w:r>
      <w:r w:rsidR="000A281D" w:rsidRPr="00B3636E">
        <w:rPr>
          <w:b/>
        </w:rPr>
        <w:t xml:space="preserve">Congé payé </w:t>
      </w:r>
    </w:p>
    <w:p w14:paraId="66AE6A1D" w14:textId="77777777" w:rsidR="000A281D" w:rsidRDefault="000A281D" w:rsidP="000A281D">
      <w:pPr>
        <w:pStyle w:val="SNSignatureGauche"/>
        <w:ind w:firstLine="0"/>
        <w:jc w:val="both"/>
      </w:pPr>
    </w:p>
    <w:p w14:paraId="76912950" w14:textId="3A43FCCD" w:rsidR="00D069C2" w:rsidRDefault="4CE5E04B" w:rsidP="00D069C2">
      <w:pPr>
        <w:rPr>
          <w:color w:val="000000" w:themeColor="text1"/>
        </w:rPr>
      </w:pPr>
      <w:r w:rsidRPr="31FB90A3">
        <w:rPr>
          <w:color w:val="000000" w:themeColor="text1"/>
        </w:rPr>
        <w:t>D</w:t>
      </w:r>
      <w:r w:rsidR="000A281D" w:rsidRPr="31FB90A3">
        <w:rPr>
          <w:color w:val="000000" w:themeColor="text1"/>
        </w:rPr>
        <w:t>urée du</w:t>
      </w:r>
      <w:r w:rsidR="00D069C2" w:rsidRPr="31FB90A3">
        <w:rPr>
          <w:color w:val="000000" w:themeColor="text1"/>
        </w:rPr>
        <w:t xml:space="preserve"> congé payé : </w:t>
      </w:r>
      <w:r w:rsidR="00D069C2" w:rsidRPr="31FB90A3">
        <w:rPr>
          <w:rStyle w:val="editable"/>
          <w:color w:val="4472C4" w:themeColor="accent1"/>
          <w:lang w:val="fr-FR"/>
        </w:rPr>
        <w:t>« XX »</w:t>
      </w:r>
      <w:r w:rsidR="000A281D" w:rsidRPr="31FB90A3">
        <w:rPr>
          <w:color w:val="000000" w:themeColor="text1"/>
        </w:rPr>
        <w:t>, conformément aux articles L. 3141-3</w:t>
      </w:r>
      <w:r w:rsidR="193B7AFB" w:rsidRPr="31FB90A3">
        <w:rPr>
          <w:color w:val="000000" w:themeColor="text1"/>
        </w:rPr>
        <w:t>, L3141-5-1</w:t>
      </w:r>
      <w:r w:rsidR="000A281D" w:rsidRPr="31FB90A3">
        <w:rPr>
          <w:color w:val="000000" w:themeColor="text1"/>
        </w:rPr>
        <w:t xml:space="preserve"> et L. 3141-6 à L. 3141-11 et L. 3141-21 à L. 3141-23 </w:t>
      </w:r>
      <w:r w:rsidR="00D069C2" w:rsidRPr="31FB90A3">
        <w:rPr>
          <w:color w:val="000000" w:themeColor="text1"/>
        </w:rPr>
        <w:t>du C</w:t>
      </w:r>
      <w:r w:rsidR="000A281D" w:rsidRPr="31FB90A3">
        <w:rPr>
          <w:color w:val="000000" w:themeColor="text1"/>
        </w:rPr>
        <w:t xml:space="preserve">ode du travail ou </w:t>
      </w:r>
      <w:r w:rsidR="00D069C2" w:rsidRPr="31FB90A3">
        <w:rPr>
          <w:color w:val="000000" w:themeColor="text1"/>
        </w:rPr>
        <w:t xml:space="preserve">à l’article </w:t>
      </w:r>
      <w:r w:rsidR="00D069C2" w:rsidRPr="31FB90A3">
        <w:rPr>
          <w:rStyle w:val="editable"/>
          <w:color w:val="4472C4" w:themeColor="accent1"/>
          <w:lang w:val="fr-FR"/>
        </w:rPr>
        <w:t>« XX »</w:t>
      </w:r>
      <w:r w:rsidR="000A281D" w:rsidRPr="31FB90A3">
        <w:rPr>
          <w:color w:val="4472C4" w:themeColor="accent1"/>
        </w:rPr>
        <w:t xml:space="preserve"> </w:t>
      </w:r>
      <w:r w:rsidR="000A281D" w:rsidRPr="31FB90A3">
        <w:rPr>
          <w:color w:val="000000" w:themeColor="text1"/>
        </w:rPr>
        <w:t>de la convent</w:t>
      </w:r>
      <w:r w:rsidR="00D069C2" w:rsidRPr="31FB90A3">
        <w:rPr>
          <w:color w:val="000000" w:themeColor="text1"/>
        </w:rPr>
        <w:t xml:space="preserve">ion ou de l’accord collectif </w:t>
      </w:r>
      <w:r w:rsidR="00D069C2" w:rsidRPr="31FB90A3">
        <w:rPr>
          <w:rStyle w:val="editable"/>
          <w:color w:val="4472C4" w:themeColor="accent1"/>
          <w:lang w:val="fr-FR"/>
        </w:rPr>
        <w:t>« XX »</w:t>
      </w:r>
      <w:r w:rsidR="00D069C2" w:rsidRPr="31FB90A3">
        <w:rPr>
          <w:color w:val="000000" w:themeColor="text1"/>
        </w:rPr>
        <w:t xml:space="preserve">. </w:t>
      </w:r>
    </w:p>
    <w:p w14:paraId="565F2380" w14:textId="3D9FB303" w:rsidR="000A281D" w:rsidRDefault="5BC9165B" w:rsidP="00D069C2">
      <w:pPr>
        <w:rPr>
          <w:color w:val="000000" w:themeColor="text1"/>
        </w:rPr>
      </w:pPr>
      <w:r w:rsidRPr="31FB90A3">
        <w:rPr>
          <w:color w:val="000000" w:themeColor="text1"/>
        </w:rPr>
        <w:t>M</w:t>
      </w:r>
      <w:r w:rsidR="000A281D" w:rsidRPr="31FB90A3">
        <w:rPr>
          <w:color w:val="000000" w:themeColor="text1"/>
        </w:rPr>
        <w:t>odalités de calc</w:t>
      </w:r>
      <w:r w:rsidR="00D069C2" w:rsidRPr="31FB90A3">
        <w:rPr>
          <w:color w:val="000000" w:themeColor="text1"/>
        </w:rPr>
        <w:t>ul de la durée du congé payé</w:t>
      </w:r>
      <w:r w:rsidR="005F7BAC" w:rsidRPr="31FB90A3">
        <w:rPr>
          <w:color w:val="000000" w:themeColor="text1"/>
        </w:rPr>
        <w:t> :</w:t>
      </w:r>
      <w:r w:rsidR="00D069C2" w:rsidRPr="31FB90A3">
        <w:rPr>
          <w:color w:val="000000" w:themeColor="text1"/>
        </w:rPr>
        <w:t xml:space="preserve"> </w:t>
      </w:r>
      <w:r w:rsidR="00D069C2" w:rsidRPr="31FB90A3">
        <w:rPr>
          <w:rStyle w:val="editable"/>
          <w:color w:val="4472C4" w:themeColor="accent1"/>
          <w:lang w:val="fr-FR"/>
        </w:rPr>
        <w:t>« XX »</w:t>
      </w:r>
      <w:r w:rsidR="000A281D" w:rsidRPr="31FB90A3">
        <w:rPr>
          <w:color w:val="000000" w:themeColor="text1"/>
        </w:rPr>
        <w:t>, conformément aux articles L. 3141-4 et L. </w:t>
      </w:r>
      <w:r w:rsidR="00D069C2" w:rsidRPr="31FB90A3">
        <w:rPr>
          <w:color w:val="000000" w:themeColor="text1"/>
        </w:rPr>
        <w:t>3141-5 du C</w:t>
      </w:r>
      <w:r w:rsidR="000A281D" w:rsidRPr="31FB90A3">
        <w:rPr>
          <w:color w:val="000000" w:themeColor="text1"/>
        </w:rPr>
        <w:t xml:space="preserve">ode du travail et </w:t>
      </w:r>
      <w:r w:rsidR="00D069C2" w:rsidRPr="31FB90A3">
        <w:rPr>
          <w:color w:val="000000" w:themeColor="text1"/>
        </w:rPr>
        <w:t xml:space="preserve">à l’article </w:t>
      </w:r>
      <w:r w:rsidR="00D069C2" w:rsidRPr="31FB90A3">
        <w:rPr>
          <w:rStyle w:val="editable"/>
          <w:color w:val="4472C4" w:themeColor="accent1"/>
          <w:lang w:val="fr-FR"/>
        </w:rPr>
        <w:t>« XX »</w:t>
      </w:r>
      <w:r w:rsidR="000A281D" w:rsidRPr="31FB90A3">
        <w:rPr>
          <w:color w:val="4472C4" w:themeColor="accent1"/>
        </w:rPr>
        <w:t xml:space="preserve"> </w:t>
      </w:r>
      <w:r w:rsidR="000A281D" w:rsidRPr="31FB90A3">
        <w:rPr>
          <w:color w:val="000000" w:themeColor="text1"/>
        </w:rPr>
        <w:t>de la convent</w:t>
      </w:r>
      <w:r w:rsidR="00D069C2" w:rsidRPr="31FB90A3">
        <w:rPr>
          <w:color w:val="000000" w:themeColor="text1"/>
        </w:rPr>
        <w:t xml:space="preserve">ion ou de l’accord collectif </w:t>
      </w:r>
      <w:r w:rsidR="00D069C2" w:rsidRPr="31FB90A3">
        <w:rPr>
          <w:rStyle w:val="editable"/>
          <w:color w:val="4472C4" w:themeColor="accent1"/>
          <w:lang w:val="fr-FR"/>
        </w:rPr>
        <w:t>« XX »</w:t>
      </w:r>
      <w:r w:rsidR="00D069C2" w:rsidRPr="31FB90A3">
        <w:rPr>
          <w:color w:val="000000" w:themeColor="text1"/>
        </w:rPr>
        <w:t>.</w:t>
      </w:r>
    </w:p>
    <w:p w14:paraId="2E6C307B" w14:textId="77777777" w:rsidR="00D069C2" w:rsidRPr="00D069C2" w:rsidRDefault="00D069C2" w:rsidP="00D069C2">
      <w:pPr>
        <w:rPr>
          <w:rFonts w:ascii="Arial" w:hAnsi="Arial" w:cs="Arial"/>
          <w:color w:val="4472C4" w:themeColor="accent1"/>
        </w:rPr>
      </w:pPr>
    </w:p>
    <w:p w14:paraId="1AE1D1C6" w14:textId="3DC60E40" w:rsidR="000A281D" w:rsidRDefault="00D4449D" w:rsidP="00D32ADA">
      <w:pPr>
        <w:pStyle w:val="SNSignatureGauche"/>
        <w:ind w:firstLine="708"/>
        <w:jc w:val="both"/>
        <w:rPr>
          <w:b/>
        </w:rPr>
      </w:pPr>
      <w:r w:rsidRPr="7A4EA8AE">
        <w:rPr>
          <w:b/>
          <w:bCs/>
        </w:rPr>
        <w:t xml:space="preserve">X. </w:t>
      </w:r>
      <w:r w:rsidR="000A281D" w:rsidRPr="7A4EA8AE">
        <w:rPr>
          <w:b/>
          <w:bCs/>
        </w:rPr>
        <w:t>Rupture du contrat</w:t>
      </w:r>
    </w:p>
    <w:p w14:paraId="7E184900" w14:textId="5D52C3BC" w:rsidR="7A4EA8AE" w:rsidRDefault="7A4EA8AE" w:rsidP="7A4EA8AE">
      <w:pPr>
        <w:pStyle w:val="SNSignatureGauche"/>
        <w:ind w:firstLine="0"/>
        <w:jc w:val="both"/>
        <w:rPr>
          <w:rStyle w:val="options"/>
          <w:lang w:val="fr-FR"/>
        </w:rPr>
      </w:pPr>
    </w:p>
    <w:p w14:paraId="13BA205C" w14:textId="333191C4" w:rsidR="00752C42" w:rsidRPr="00A925E1" w:rsidRDefault="3D0B31D5" w:rsidP="31FB90A3">
      <w:pPr>
        <w:pStyle w:val="SNSignatureGauche"/>
        <w:ind w:firstLine="0"/>
        <w:jc w:val="both"/>
        <w:rPr>
          <w:rStyle w:val="options"/>
          <w:lang w:val="fr-FR"/>
        </w:rPr>
      </w:pPr>
      <w:r w:rsidRPr="7EADD7BC">
        <w:rPr>
          <w:rStyle w:val="options"/>
          <w:lang w:val="fr-FR"/>
        </w:rPr>
        <w:t xml:space="preserve">[Option </w:t>
      </w:r>
      <w:r w:rsidR="093EBBF1" w:rsidRPr="7EADD7BC">
        <w:rPr>
          <w:rStyle w:val="options"/>
          <w:lang w:val="fr-FR"/>
        </w:rPr>
        <w:t>1 -</w:t>
      </w:r>
      <w:r w:rsidRPr="7EADD7BC">
        <w:rPr>
          <w:rStyle w:val="options"/>
          <w:lang w:val="fr-FR"/>
        </w:rPr>
        <w:t xml:space="preserve"> Si le salarié </w:t>
      </w:r>
      <w:r w:rsidR="5A5DAD2C" w:rsidRPr="7EADD7BC">
        <w:rPr>
          <w:rStyle w:val="options"/>
          <w:lang w:val="fr-FR"/>
        </w:rPr>
        <w:t xml:space="preserve">est en </w:t>
      </w:r>
      <w:r w:rsidRPr="7EADD7BC">
        <w:rPr>
          <w:rStyle w:val="options"/>
          <w:lang w:val="fr-FR"/>
        </w:rPr>
        <w:t>contrat à durée indéterminée]</w:t>
      </w:r>
    </w:p>
    <w:p w14:paraId="2E1C022E" w14:textId="07ED88AF" w:rsidR="000A281D" w:rsidRDefault="000A281D" w:rsidP="000A281D">
      <w:pPr>
        <w:pStyle w:val="SNSignatureGauche"/>
        <w:ind w:firstLine="0"/>
        <w:jc w:val="both"/>
      </w:pPr>
      <w:r>
        <w:t>En cas de licenciement pour motif personnel et de licenciement dans le cadre d’un accord de performance collective</w:t>
      </w:r>
      <w:r w:rsidR="4CCDFBDA">
        <w:t xml:space="preserve">, </w:t>
      </w:r>
      <w:r>
        <w:t>la procédure à observer par l’employeur est fixée conformément aux articles L. 1232-2, L. 1232-3, L. 1232-4, R. 1</w:t>
      </w:r>
      <w:r w:rsidR="006C7D13">
        <w:t>232-1, R. 1232-2, R. 1232-3 du C</w:t>
      </w:r>
      <w:r>
        <w:t>ode du travail, aux articles L. 1232-6, L. 1235-2</w:t>
      </w:r>
      <w:r w:rsidR="006C7D13">
        <w:t xml:space="preserve"> et R. 1232-13 du C</w:t>
      </w:r>
      <w:r>
        <w:t>ode du travail et à l’article</w:t>
      </w:r>
      <w:r w:rsidR="006C7D13">
        <w:t xml:space="preserve"> </w:t>
      </w:r>
      <w:r w:rsidR="006C7D13" w:rsidRPr="31FB90A3">
        <w:rPr>
          <w:rStyle w:val="editable"/>
          <w:color w:val="4472C4" w:themeColor="accent1"/>
          <w:lang w:val="fr-FR"/>
        </w:rPr>
        <w:t>« XX »</w:t>
      </w:r>
      <w:r w:rsidRPr="31FB90A3">
        <w:rPr>
          <w:color w:val="4472C4" w:themeColor="accent1"/>
        </w:rPr>
        <w:t xml:space="preserve"> </w:t>
      </w:r>
      <w:r>
        <w:t>de la convent</w:t>
      </w:r>
      <w:r w:rsidR="006C7D13">
        <w:t xml:space="preserve">ion ou de l’accord collectif </w:t>
      </w:r>
      <w:r w:rsidR="006C7D13" w:rsidRPr="31FB90A3">
        <w:rPr>
          <w:rStyle w:val="editable"/>
          <w:color w:val="4472C4" w:themeColor="accent1"/>
          <w:lang w:val="fr-FR"/>
        </w:rPr>
        <w:t>« XX »</w:t>
      </w:r>
      <w:r w:rsidR="006C7D13">
        <w:t>.</w:t>
      </w:r>
    </w:p>
    <w:p w14:paraId="51005164" w14:textId="77777777" w:rsidR="006C7D13" w:rsidRDefault="006C7D13" w:rsidP="000A281D">
      <w:pPr>
        <w:pStyle w:val="SNSignatureGauche"/>
        <w:ind w:firstLine="0"/>
        <w:jc w:val="both"/>
      </w:pPr>
    </w:p>
    <w:p w14:paraId="3F444788" w14:textId="0EFDFCDE" w:rsidR="000A281D" w:rsidRDefault="000A281D" w:rsidP="000A281D">
      <w:pPr>
        <w:pStyle w:val="SNSignatureGauche"/>
        <w:ind w:firstLine="0"/>
        <w:jc w:val="both"/>
      </w:pPr>
      <w:r>
        <w:t>En cas de licenciement individuel pour motif économique et de licenciement collectif de moins de dix salariés dans une même période de trente jours pour motif économique</w:t>
      </w:r>
      <w:r w:rsidR="6A8191F8">
        <w:t xml:space="preserve">, </w:t>
      </w:r>
      <w:r>
        <w:t>la procédure à observer par l’employeur est fixée conformément aux articles L. 1233-11, L. 1233-12, L. 1233-13, L. 1233-15, L. 1233-16, L. 1233-17, L. 1235-2 et R. 1233-2-2</w:t>
      </w:r>
      <w:r w:rsidR="006C7D13">
        <w:t xml:space="preserve"> du C</w:t>
      </w:r>
      <w:r>
        <w:t xml:space="preserve">ode du travail et le cas échéant </w:t>
      </w:r>
      <w:r w:rsidR="006C7D13">
        <w:t xml:space="preserve">à l’article </w:t>
      </w:r>
      <w:r w:rsidR="006C7D13" w:rsidRPr="31FB90A3">
        <w:rPr>
          <w:rStyle w:val="editable"/>
          <w:color w:val="4472C4" w:themeColor="accent1"/>
          <w:lang w:val="fr-FR"/>
        </w:rPr>
        <w:t>« XX »</w:t>
      </w:r>
      <w:r w:rsidR="006C7D13" w:rsidRPr="31FB90A3">
        <w:rPr>
          <w:color w:val="4472C4" w:themeColor="accent1"/>
        </w:rPr>
        <w:t xml:space="preserve"> </w:t>
      </w:r>
      <w:r>
        <w:t>de la convent</w:t>
      </w:r>
      <w:r w:rsidR="006C7D13">
        <w:t xml:space="preserve">ion ou de l’accord collectif </w:t>
      </w:r>
      <w:r w:rsidR="006C7D13" w:rsidRPr="31FB90A3">
        <w:rPr>
          <w:rStyle w:val="editable"/>
          <w:color w:val="4472C4" w:themeColor="accent1"/>
          <w:lang w:val="fr-FR"/>
        </w:rPr>
        <w:t>« XX »</w:t>
      </w:r>
      <w:r w:rsidR="006C7D13">
        <w:t>.</w:t>
      </w:r>
    </w:p>
    <w:p w14:paraId="599B6A7F" w14:textId="77777777" w:rsidR="006C7D13" w:rsidRPr="00407B35" w:rsidRDefault="006C7D13" w:rsidP="000A281D">
      <w:pPr>
        <w:pStyle w:val="SNSignatureGauche"/>
        <w:ind w:firstLine="0"/>
        <w:jc w:val="both"/>
        <w:rPr>
          <w:rFonts w:ascii="Arial" w:hAnsi="Arial" w:cs="Arial"/>
          <w:color w:val="4472C4" w:themeColor="accent1"/>
          <w:u w:val="single"/>
        </w:rPr>
      </w:pPr>
    </w:p>
    <w:p w14:paraId="5BF51B71" w14:textId="3302E445" w:rsidR="000A281D" w:rsidRDefault="000A281D" w:rsidP="000A281D">
      <w:pPr>
        <w:pStyle w:val="SNSignatureGauche"/>
        <w:ind w:firstLine="0"/>
        <w:jc w:val="both"/>
      </w:pPr>
      <w:r>
        <w:t>En cas de licenciement collectif de dix salariés ou plus dans une même période de trente jours pour motif économique</w:t>
      </w:r>
      <w:r w:rsidR="36D8C4E9">
        <w:t xml:space="preserve">, </w:t>
      </w:r>
      <w:r>
        <w:t xml:space="preserve">la procédure à observer par l’employeur est fixée conformément aux articles L. 1233-38, L. 1233-39, L. 1233-42 et L. 1233-43, L. 1235-2 et R. 1233-2-2 du </w:t>
      </w:r>
      <w:r w:rsidR="00ED7CD1">
        <w:t>C</w:t>
      </w:r>
      <w:r>
        <w:t xml:space="preserve">ode du travail et le cas échéant </w:t>
      </w:r>
      <w:r w:rsidR="00ED7CD1">
        <w:t xml:space="preserve">à l’article </w:t>
      </w:r>
      <w:r w:rsidR="00ED7CD1" w:rsidRPr="31FB90A3">
        <w:rPr>
          <w:rStyle w:val="editable"/>
          <w:color w:val="4472C4" w:themeColor="accent1"/>
          <w:lang w:val="fr-FR"/>
        </w:rPr>
        <w:t>« XX »</w:t>
      </w:r>
      <w:r w:rsidRPr="31FB90A3">
        <w:rPr>
          <w:rStyle w:val="editable"/>
          <w:color w:val="4472C4" w:themeColor="accent1"/>
          <w:lang w:val="fr-FR"/>
        </w:rPr>
        <w:t xml:space="preserve"> </w:t>
      </w:r>
      <w:r>
        <w:t>de la convent</w:t>
      </w:r>
      <w:r w:rsidR="00ED7CD1">
        <w:t xml:space="preserve">ion ou de l’accord collectif </w:t>
      </w:r>
      <w:r w:rsidR="00ED7CD1" w:rsidRPr="31FB90A3">
        <w:rPr>
          <w:rStyle w:val="editable"/>
          <w:color w:val="4472C4" w:themeColor="accent1"/>
          <w:lang w:val="fr-FR"/>
        </w:rPr>
        <w:t>« XX »</w:t>
      </w:r>
      <w:r w:rsidR="00ED7CD1">
        <w:t>.</w:t>
      </w:r>
    </w:p>
    <w:p w14:paraId="5DDDA7EE" w14:textId="0E891094" w:rsidR="000A281D" w:rsidRDefault="000A281D" w:rsidP="000A281D">
      <w:pPr>
        <w:pStyle w:val="SNSignatureGauche"/>
        <w:ind w:firstLine="0"/>
        <w:jc w:val="both"/>
      </w:pPr>
    </w:p>
    <w:p w14:paraId="46F95468" w14:textId="5087F86A" w:rsidR="000A281D" w:rsidRDefault="000A281D" w:rsidP="000A281D">
      <w:pPr>
        <w:pStyle w:val="SNSignatureGauche"/>
        <w:ind w:firstLine="0"/>
        <w:jc w:val="both"/>
      </w:pPr>
      <w:r>
        <w:t xml:space="preserve">En cas de démission, la procédure à observer par le salarié est fixée conformément </w:t>
      </w:r>
      <w:r w:rsidR="00ED7CD1">
        <w:t xml:space="preserve">à l’article </w:t>
      </w:r>
      <w:r w:rsidR="00ED7CD1" w:rsidRPr="31FB90A3">
        <w:rPr>
          <w:rStyle w:val="editable"/>
          <w:color w:val="4472C4" w:themeColor="accent1"/>
          <w:lang w:val="fr-FR"/>
        </w:rPr>
        <w:t>« XX »</w:t>
      </w:r>
      <w:r w:rsidRPr="31FB90A3">
        <w:rPr>
          <w:color w:val="4472C4" w:themeColor="accent1"/>
        </w:rPr>
        <w:t xml:space="preserve"> </w:t>
      </w:r>
      <w:r>
        <w:t>de la convent</w:t>
      </w:r>
      <w:r w:rsidR="00ED7CD1">
        <w:t xml:space="preserve">ion ou de l’accord collectif </w:t>
      </w:r>
      <w:r w:rsidR="00ED7CD1" w:rsidRPr="31FB90A3">
        <w:rPr>
          <w:rStyle w:val="editable"/>
          <w:color w:val="4472C4" w:themeColor="accent1"/>
          <w:lang w:val="fr-FR"/>
        </w:rPr>
        <w:t>« XX »</w:t>
      </w:r>
      <w:r w:rsidR="00ED7CD1">
        <w:t>.</w:t>
      </w:r>
    </w:p>
    <w:p w14:paraId="6A7C2B48" w14:textId="77777777" w:rsidR="00ED7CD1" w:rsidRDefault="00ED7CD1" w:rsidP="000A281D">
      <w:pPr>
        <w:pStyle w:val="SNSignatureGauche"/>
        <w:ind w:firstLine="0"/>
        <w:jc w:val="both"/>
      </w:pPr>
    </w:p>
    <w:p w14:paraId="23DCC1E7" w14:textId="49A28759" w:rsidR="000A281D" w:rsidRDefault="000A281D" w:rsidP="000A281D">
      <w:pPr>
        <w:pStyle w:val="SNSignatureGauche"/>
        <w:ind w:firstLine="0"/>
        <w:jc w:val="both"/>
      </w:pPr>
      <w:r>
        <w:t>En cas de mise à la retraite</w:t>
      </w:r>
      <w:r w:rsidR="7A58A5AF">
        <w:t>,</w:t>
      </w:r>
      <w:r w:rsidR="00407B35">
        <w:t xml:space="preserve"> </w:t>
      </w:r>
      <w:r>
        <w:t xml:space="preserve">la procédure à observer par l’employeur est fixée conformément aux articles L. 1237-5 et L. 1237-7 et </w:t>
      </w:r>
      <w:r w:rsidR="00ED7CD1">
        <w:t xml:space="preserve">à l’article </w:t>
      </w:r>
      <w:r w:rsidR="00ED7CD1" w:rsidRPr="31FB90A3">
        <w:rPr>
          <w:rStyle w:val="editable"/>
          <w:color w:val="4472C4" w:themeColor="accent1"/>
          <w:lang w:val="fr-FR"/>
        </w:rPr>
        <w:t>« XX »</w:t>
      </w:r>
      <w:r w:rsidRPr="31FB90A3">
        <w:rPr>
          <w:color w:val="4472C4" w:themeColor="accent1"/>
        </w:rPr>
        <w:t xml:space="preserve"> </w:t>
      </w:r>
      <w:r>
        <w:t>de la convent</w:t>
      </w:r>
      <w:r w:rsidR="00ED7CD1">
        <w:t xml:space="preserve">ion ou de l’accord collectif </w:t>
      </w:r>
      <w:r w:rsidR="00ED7CD1" w:rsidRPr="31FB90A3">
        <w:rPr>
          <w:rStyle w:val="editable"/>
          <w:color w:val="4472C4" w:themeColor="accent1"/>
          <w:lang w:val="fr-FR"/>
        </w:rPr>
        <w:t>« XX »</w:t>
      </w:r>
      <w:r w:rsidR="00ED7CD1">
        <w:t>.</w:t>
      </w:r>
    </w:p>
    <w:p w14:paraId="212413E6" w14:textId="77777777" w:rsidR="00ED7CD1" w:rsidRPr="00C638A2" w:rsidRDefault="00ED7CD1" w:rsidP="000A281D">
      <w:pPr>
        <w:pStyle w:val="SNSignatureGauche"/>
        <w:ind w:firstLine="0"/>
        <w:jc w:val="both"/>
        <w:rPr>
          <w:rFonts w:ascii="Arial" w:hAnsi="Arial" w:cs="Arial"/>
          <w:color w:val="4472C4" w:themeColor="accent1"/>
        </w:rPr>
      </w:pPr>
    </w:p>
    <w:p w14:paraId="27DA340C" w14:textId="45B5F577" w:rsidR="000A281D" w:rsidRDefault="000A281D" w:rsidP="000A281D">
      <w:pPr>
        <w:pStyle w:val="SNSignatureGauche"/>
        <w:ind w:firstLine="0"/>
        <w:jc w:val="both"/>
      </w:pPr>
      <w:r>
        <w:t>En cas de départ volontaire à la retraite</w:t>
      </w:r>
      <w:r w:rsidR="2F0567A8">
        <w:t xml:space="preserve">, </w:t>
      </w:r>
      <w:r>
        <w:t xml:space="preserve">la procédure à observer par le salarié est fixée conformément à </w:t>
      </w:r>
      <w:r w:rsidR="00F6616F">
        <w:t xml:space="preserve">l’article </w:t>
      </w:r>
      <w:r w:rsidR="00F6616F" w:rsidRPr="31FB90A3">
        <w:rPr>
          <w:rStyle w:val="editable"/>
          <w:color w:val="4472C4" w:themeColor="accent1"/>
          <w:lang w:val="fr-FR"/>
        </w:rPr>
        <w:t>« XX »</w:t>
      </w:r>
      <w:r w:rsidRPr="31FB90A3">
        <w:rPr>
          <w:color w:val="4472C4" w:themeColor="accent1"/>
        </w:rPr>
        <w:t xml:space="preserve"> </w:t>
      </w:r>
      <w:r>
        <w:t>de la convent</w:t>
      </w:r>
      <w:r w:rsidR="00F6616F">
        <w:t xml:space="preserve">ion ou de l’accord collectif </w:t>
      </w:r>
      <w:r w:rsidR="00F6616F" w:rsidRPr="31FB90A3">
        <w:rPr>
          <w:rStyle w:val="editable"/>
          <w:color w:val="4472C4" w:themeColor="accent1"/>
          <w:lang w:val="fr-FR"/>
        </w:rPr>
        <w:t>« XX »</w:t>
      </w:r>
      <w:r w:rsidR="00F6616F">
        <w:t>.</w:t>
      </w:r>
    </w:p>
    <w:p w14:paraId="0A81EF10" w14:textId="77777777" w:rsidR="00F6616F" w:rsidRPr="00C638A2" w:rsidRDefault="00F6616F" w:rsidP="000A281D">
      <w:pPr>
        <w:pStyle w:val="SNSignatureGauche"/>
        <w:ind w:firstLine="0"/>
        <w:jc w:val="both"/>
        <w:rPr>
          <w:rFonts w:ascii="Arial" w:hAnsi="Arial" w:cs="Arial"/>
          <w:color w:val="4472C4" w:themeColor="accent1"/>
        </w:rPr>
      </w:pPr>
    </w:p>
    <w:p w14:paraId="790B8540" w14:textId="21ED371E" w:rsidR="000A281D" w:rsidRDefault="000A281D" w:rsidP="000A281D">
      <w:pPr>
        <w:pStyle w:val="SNSignatureGauche"/>
        <w:ind w:firstLine="0"/>
        <w:jc w:val="both"/>
      </w:pPr>
      <w:r>
        <w:t>En cas de rupture conventionnelle individuelle</w:t>
      </w:r>
      <w:r w:rsidR="5B3637FA">
        <w:t xml:space="preserve">, </w:t>
      </w:r>
      <w:r>
        <w:t>la procédure à observer par le salarié et l’employeur est fixée conformément aux articles L. 1237-11, L. 1237-12, L. 1237-13</w:t>
      </w:r>
      <w:r w:rsidR="00F6616F">
        <w:t>, L. 1237-14 et L. 1237-15 du C</w:t>
      </w:r>
      <w:r>
        <w:t>ode du travail.</w:t>
      </w:r>
    </w:p>
    <w:p w14:paraId="4A03E0BC" w14:textId="77777777" w:rsidR="000A281D" w:rsidRDefault="000A281D" w:rsidP="000A281D">
      <w:pPr>
        <w:pStyle w:val="SNSignatureGauche"/>
        <w:ind w:firstLine="0"/>
        <w:jc w:val="both"/>
      </w:pPr>
    </w:p>
    <w:p w14:paraId="11D16923" w14:textId="11C15EAB" w:rsidR="000A281D" w:rsidRDefault="000A281D" w:rsidP="000A281D">
      <w:pPr>
        <w:pStyle w:val="SNSignatureGauche"/>
        <w:ind w:firstLine="0"/>
        <w:jc w:val="both"/>
      </w:pPr>
      <w:r>
        <w:t>En cas de rupture dans le cadre d’un congé de mobilité</w:t>
      </w:r>
      <w:r w:rsidR="502451B5">
        <w:t xml:space="preserve">, </w:t>
      </w:r>
      <w:r>
        <w:t>la procédure à observer par le salarié et l’employeur est fixée conformément aux articles L. 1237-18, L. 1237-18-1, L. 1237-18-2, L. 1237-18-3, et L.1237-18-4,</w:t>
      </w:r>
      <w:r w:rsidR="00F6616F">
        <w:t xml:space="preserve"> du C</w:t>
      </w:r>
      <w:r>
        <w:t>ode du travail</w:t>
      </w:r>
    </w:p>
    <w:p w14:paraId="29BB1937" w14:textId="77777777" w:rsidR="000A281D" w:rsidRDefault="000A281D" w:rsidP="000A281D">
      <w:pPr>
        <w:pStyle w:val="SNSignatureGauche"/>
        <w:ind w:firstLine="0"/>
        <w:jc w:val="both"/>
      </w:pPr>
    </w:p>
    <w:p w14:paraId="09C320FC" w14:textId="441F8AF8" w:rsidR="000A281D" w:rsidRDefault="000A281D" w:rsidP="000A281D">
      <w:pPr>
        <w:pStyle w:val="SNSignatureGauche"/>
        <w:ind w:firstLine="0"/>
        <w:jc w:val="both"/>
      </w:pPr>
      <w:r>
        <w:t>En cas de rupture du contrat de travail d’un commun accord dans le cadre dans le cadre d'un accord collectif portant rupture conventionnelle collective</w:t>
      </w:r>
      <w:r w:rsidR="00BB25C5">
        <w:t xml:space="preserve">, </w:t>
      </w:r>
      <w:r>
        <w:t>la procédure à observer par l’employeur et le salarié est fixée conformément aux articles L. 1237-19-1, L. 1237-19-2, L. 1237-19-3 et L. 1237-19-4</w:t>
      </w:r>
      <w:r w:rsidR="00F6616F">
        <w:t xml:space="preserve"> du C</w:t>
      </w:r>
      <w:r>
        <w:t>ode du travail et lorsque la rupture intervient dans le cadre d’un congé de mobilité, aux articles L. 1237-18, L. 1237-18-1, L. 1237-18-2, L. 1237-18-3, L. 1237-18-4.</w:t>
      </w:r>
    </w:p>
    <w:p w14:paraId="41FDABAA" w14:textId="77777777" w:rsidR="000A281D" w:rsidRDefault="000A281D" w:rsidP="000A281D">
      <w:pPr>
        <w:pStyle w:val="SNSignatureGauche"/>
        <w:ind w:firstLine="0"/>
        <w:jc w:val="both"/>
      </w:pPr>
    </w:p>
    <w:p w14:paraId="3BAF77D8" w14:textId="7BA05BEE" w:rsidR="000A281D" w:rsidRDefault="000A281D" w:rsidP="000A281D">
      <w:pPr>
        <w:pStyle w:val="SNSignatureGauche"/>
        <w:ind w:firstLine="0"/>
        <w:jc w:val="both"/>
      </w:pPr>
      <w:r>
        <w:t>La rupture du contrat de travail d’un salarié bénéficiant du statut protecteur au titre des mandats internes mentionnés aux articles L.</w:t>
      </w:r>
      <w:r w:rsidR="0095643B">
        <w:t xml:space="preserve"> </w:t>
      </w:r>
      <w:r>
        <w:t>2411-2 à L.</w:t>
      </w:r>
      <w:r w:rsidR="0095643B">
        <w:t xml:space="preserve"> </w:t>
      </w:r>
      <w:r>
        <w:t>2411-14</w:t>
      </w:r>
      <w:r w:rsidR="62B5BE21">
        <w:t xml:space="preserve"> et </w:t>
      </w:r>
      <w:r>
        <w:t>L</w:t>
      </w:r>
      <w:r w:rsidR="734E8CE6">
        <w:t>.</w:t>
      </w:r>
      <w:r w:rsidR="0095643B">
        <w:t xml:space="preserve"> </w:t>
      </w:r>
      <w:r>
        <w:t>2411-17</w:t>
      </w:r>
      <w:r w:rsidR="367FE9D0">
        <w:t xml:space="preserve"> </w:t>
      </w:r>
      <w:r w:rsidR="0095643B">
        <w:t>du C</w:t>
      </w:r>
      <w:r>
        <w:t>ode du travail est soumise à l’autorisation préalable de l’inspecteur du travail. Dès lors que l’employeur a connaissance qu’un salarié bénéficie du statut protecteur au titre d’au moins un de ces mandats, il lui transmet la procédure adéquate.</w:t>
      </w:r>
    </w:p>
    <w:p w14:paraId="55956033" w14:textId="77777777" w:rsidR="000A281D" w:rsidRDefault="000A281D" w:rsidP="000A281D">
      <w:pPr>
        <w:pStyle w:val="SNSignatureGauche"/>
        <w:jc w:val="both"/>
      </w:pPr>
    </w:p>
    <w:p w14:paraId="5E987059" w14:textId="5562201E" w:rsidR="000A281D" w:rsidRDefault="000A281D" w:rsidP="000A281D">
      <w:pPr>
        <w:pStyle w:val="SNSignatureGauche"/>
        <w:ind w:firstLine="0"/>
        <w:jc w:val="both"/>
      </w:pPr>
      <w:r>
        <w:t>La rupture du contrat de travail d’un salarié bénéficiant du statut protecteur au titre des mandats externes mentionnés aux articles L.</w:t>
      </w:r>
      <w:r w:rsidR="0095643B">
        <w:t xml:space="preserve"> </w:t>
      </w:r>
      <w:r>
        <w:t>2411-15 et L.</w:t>
      </w:r>
      <w:r w:rsidR="0095643B">
        <w:t xml:space="preserve"> </w:t>
      </w:r>
      <w:r>
        <w:t>2411-16, L. 2411-18 à L.</w:t>
      </w:r>
      <w:r w:rsidR="0095643B">
        <w:t xml:space="preserve"> </w:t>
      </w:r>
      <w:r>
        <w:t>2411-25</w:t>
      </w:r>
      <w:r w:rsidR="75A42741">
        <w:t xml:space="preserve"> </w:t>
      </w:r>
      <w:r>
        <w:t>ain</w:t>
      </w:r>
      <w:r w:rsidR="0095643B">
        <w:t>si qu’à l’article L. 2234-3 du C</w:t>
      </w:r>
      <w:r>
        <w:t>ode du travail est soumise à l’autorisation préalable de l’inspecteur du travail. Dès lors que le salarié détenteur d’au moins un de ces mandats en informe son employeur, ce dernier lui transmet la procédure adéquate.</w:t>
      </w:r>
    </w:p>
    <w:p w14:paraId="191AEEC9" w14:textId="77777777" w:rsidR="000A281D" w:rsidRDefault="000A281D" w:rsidP="000A281D">
      <w:pPr>
        <w:pStyle w:val="SNSignatureGauche"/>
        <w:jc w:val="both"/>
      </w:pPr>
    </w:p>
    <w:p w14:paraId="39475070" w14:textId="3029D59B" w:rsidR="000A281D" w:rsidRDefault="000A281D" w:rsidP="000A281D">
      <w:pPr>
        <w:pStyle w:val="SNSignatureGauche"/>
        <w:ind w:firstLine="0"/>
        <w:jc w:val="both"/>
      </w:pPr>
      <w:r>
        <w:t>Ces modalités relatives à la communication de la procédure adéquate s’appliquent si le salarié bénéficie du statut protecteur au titr</w:t>
      </w:r>
      <w:r w:rsidR="0095643B">
        <w:t>e d’un mandat non visé dans le C</w:t>
      </w:r>
      <w:r>
        <w:t>ode du travail.</w:t>
      </w:r>
    </w:p>
    <w:p w14:paraId="7FE5B419" w14:textId="14F479B7" w:rsidR="000A281D" w:rsidRDefault="000A281D" w:rsidP="000A281D">
      <w:pPr>
        <w:pStyle w:val="SNSignatureGauche"/>
        <w:ind w:firstLine="0"/>
        <w:jc w:val="both"/>
      </w:pPr>
    </w:p>
    <w:p w14:paraId="377B13A6" w14:textId="21D9891A" w:rsidR="000A281D" w:rsidRDefault="00C0685B" w:rsidP="000A281D">
      <w:pPr>
        <w:pStyle w:val="SNSignatureGauche"/>
        <w:ind w:firstLine="0"/>
        <w:jc w:val="both"/>
      </w:pPr>
      <w:r>
        <w:t xml:space="preserve">Durée du préavis éventuel : </w:t>
      </w:r>
      <w:r w:rsidRPr="22B0388B">
        <w:rPr>
          <w:rStyle w:val="editable"/>
          <w:color w:val="4472C4" w:themeColor="accent1"/>
          <w:lang w:val="fr-FR"/>
        </w:rPr>
        <w:t>« XX »</w:t>
      </w:r>
      <w:r w:rsidR="000A281D">
        <w:t>, conformément aux articles L. 1234-1, L. 1234-15, L. 1234-16, L. 1234-17, L. 1234-17-1 du</w:t>
      </w:r>
      <w:r>
        <w:t xml:space="preserve"> C</w:t>
      </w:r>
      <w:r w:rsidR="000A281D">
        <w:t xml:space="preserve">ode du travail ou </w:t>
      </w:r>
      <w:r>
        <w:t xml:space="preserve">à l’article </w:t>
      </w:r>
      <w:r w:rsidRPr="22B0388B">
        <w:rPr>
          <w:rStyle w:val="editable"/>
          <w:color w:val="4472C4" w:themeColor="accent1"/>
          <w:lang w:val="fr-FR"/>
        </w:rPr>
        <w:t>« XX »</w:t>
      </w:r>
      <w:r w:rsidR="000A281D" w:rsidRPr="22B0388B">
        <w:rPr>
          <w:rStyle w:val="editable"/>
          <w:color w:val="4472C4" w:themeColor="accent1"/>
          <w:lang w:val="fr-FR"/>
        </w:rPr>
        <w:t xml:space="preserve"> </w:t>
      </w:r>
      <w:r w:rsidR="000A281D">
        <w:t>de la convent</w:t>
      </w:r>
      <w:r>
        <w:t xml:space="preserve">ion ou de l’accord collectif </w:t>
      </w:r>
      <w:r w:rsidRPr="22B0388B">
        <w:rPr>
          <w:rStyle w:val="editable"/>
          <w:color w:val="4472C4" w:themeColor="accent1"/>
          <w:lang w:val="fr-FR"/>
        </w:rPr>
        <w:t>« XX »</w:t>
      </w:r>
      <w:r>
        <w:t>.</w:t>
      </w:r>
    </w:p>
    <w:p w14:paraId="316D620B" w14:textId="77777777" w:rsidR="00C0685B" w:rsidRPr="00C638A2" w:rsidRDefault="00C0685B" w:rsidP="000A281D">
      <w:pPr>
        <w:pStyle w:val="SNSignatureGauche"/>
        <w:ind w:firstLine="0"/>
        <w:jc w:val="both"/>
        <w:rPr>
          <w:rFonts w:ascii="Arial" w:hAnsi="Arial" w:cs="Arial"/>
          <w:color w:val="4472C4" w:themeColor="accent1"/>
        </w:rPr>
      </w:pPr>
    </w:p>
    <w:p w14:paraId="07ADA45F" w14:textId="07E7EDCD" w:rsidR="000A281D" w:rsidRDefault="000A281D" w:rsidP="000A281D">
      <w:pPr>
        <w:pStyle w:val="SNSignatureGauche"/>
        <w:ind w:firstLine="0"/>
        <w:jc w:val="both"/>
      </w:pPr>
      <w:r>
        <w:t>Documents de fin de contrat que doit remettre l’employeur au salarié lors de la rupture du contrat : certificat de travail conformé</w:t>
      </w:r>
      <w:r w:rsidR="00C0685B">
        <w:t>ment à l’article L. 1234-19 du C</w:t>
      </w:r>
      <w:r>
        <w:t>ode du travail, reçu pour solde de tout compte conformément aux artic</w:t>
      </w:r>
      <w:r w:rsidR="00C0685B">
        <w:t>les L. 1234-20 et D. 1234-7 du C</w:t>
      </w:r>
      <w:r>
        <w:t>ode du travail et attestation d’assurance chômage conform</w:t>
      </w:r>
      <w:r w:rsidR="00C0685B">
        <w:t>ément à l’article R. 1234-9 du C</w:t>
      </w:r>
      <w:r>
        <w:t>ode du travail.</w:t>
      </w:r>
    </w:p>
    <w:p w14:paraId="2B87748E" w14:textId="77777777" w:rsidR="000A281D" w:rsidRDefault="000A281D" w:rsidP="000A281D">
      <w:pPr>
        <w:pStyle w:val="SNSignatureGauche"/>
        <w:ind w:firstLine="0"/>
        <w:jc w:val="both"/>
      </w:pPr>
    </w:p>
    <w:p w14:paraId="068F2D3A" w14:textId="3EFF5C9A" w:rsidR="000A281D" w:rsidRDefault="000A281D" w:rsidP="000A281D">
      <w:pPr>
        <w:pStyle w:val="SNSignatureGauche"/>
        <w:ind w:firstLine="0"/>
        <w:jc w:val="both"/>
      </w:pPr>
      <w:r>
        <w:t>Recours du salarié : le salarié voulant contester devant la juridiction prud’homale la rupture du contrat de travail dispose d’un délai de douze mois à compter de la notification de la rupture du contrat de travail conform</w:t>
      </w:r>
      <w:r w:rsidR="00C0685B">
        <w:t>ément à l’article L. 1471-1 du C</w:t>
      </w:r>
      <w:r>
        <w:t>ode du travail.</w:t>
      </w:r>
    </w:p>
    <w:p w14:paraId="659065EC" w14:textId="6FA2F0BD" w:rsidR="001B376D" w:rsidRDefault="001B376D" w:rsidP="000A281D">
      <w:pPr>
        <w:pStyle w:val="SNSignatureGauche"/>
        <w:ind w:firstLine="0"/>
        <w:jc w:val="both"/>
      </w:pPr>
    </w:p>
    <w:p w14:paraId="23D58816" w14:textId="1FCB19B7" w:rsidR="00C67C64" w:rsidRPr="00C67C64" w:rsidRDefault="22F18144" w:rsidP="000A281D">
      <w:pPr>
        <w:pStyle w:val="SNSignatureGauche"/>
        <w:ind w:firstLine="0"/>
        <w:jc w:val="both"/>
        <w:rPr>
          <w:rStyle w:val="options"/>
        </w:rPr>
      </w:pPr>
      <w:r w:rsidRPr="7EADD7BC">
        <w:rPr>
          <w:rStyle w:val="options"/>
        </w:rPr>
        <w:t>[Option 2 </w:t>
      </w:r>
      <w:r w:rsidR="50975DBC" w:rsidRPr="7EADD7BC">
        <w:rPr>
          <w:rStyle w:val="options"/>
        </w:rPr>
        <w:t>-</w:t>
      </w:r>
      <w:r w:rsidRPr="7EADD7BC">
        <w:rPr>
          <w:rStyle w:val="options"/>
        </w:rPr>
        <w:t xml:space="preserve"> Si </w:t>
      </w:r>
      <w:r w:rsidR="1F626263" w:rsidRPr="7EADD7BC">
        <w:rPr>
          <w:rStyle w:val="options"/>
        </w:rPr>
        <w:t xml:space="preserve">le salarié </w:t>
      </w:r>
      <w:r w:rsidR="2676EF88" w:rsidRPr="7EADD7BC">
        <w:rPr>
          <w:rStyle w:val="options"/>
        </w:rPr>
        <w:t>est en</w:t>
      </w:r>
      <w:r w:rsidR="1F626263" w:rsidRPr="7EADD7BC">
        <w:rPr>
          <w:rStyle w:val="options"/>
        </w:rPr>
        <w:t xml:space="preserve"> contrat à durée déterminée]</w:t>
      </w:r>
    </w:p>
    <w:p w14:paraId="587CC57E" w14:textId="2BB0D9FF" w:rsidR="00A74791" w:rsidRDefault="00A74791" w:rsidP="009324A4">
      <w:pPr>
        <w:pStyle w:val="SNSignatureGauche"/>
        <w:ind w:firstLine="0"/>
        <w:jc w:val="both"/>
      </w:pPr>
    </w:p>
    <w:p w14:paraId="1F947633" w14:textId="2D20D595" w:rsidR="29895D8A" w:rsidRDefault="029D8166" w:rsidP="31FB90A3">
      <w:pPr>
        <w:pStyle w:val="SNSignatureGauche"/>
        <w:ind w:firstLine="0"/>
        <w:jc w:val="both"/>
      </w:pPr>
      <w:r>
        <w:t xml:space="preserve">La rupture du contrat de travail d’un salarié bénéficiant du statut protecteur au titre des mandats internes mentionnés aux articles L. 2412-2 à L. 2412-8, L. 2412-10, aux 1° à 8° et au 10° de l’article L. 2413-1 du </w:t>
      </w:r>
      <w:r w:rsidR="306C6F67">
        <w:t>C</w:t>
      </w:r>
      <w:r>
        <w:t>ode du travail est soumise à l’autorisation préalable de l’inspecteur du travail. Dès lors que l’employeur a connaissance qu’un salarié bénéficie du statut protecteur au titre d’au moins un de ces mandats, il lui transmet la procédure adéquate.</w:t>
      </w:r>
    </w:p>
    <w:p w14:paraId="7937C0BB" w14:textId="2FA3B0EE" w:rsidR="29895D8A" w:rsidRDefault="29895D8A" w:rsidP="31FB90A3">
      <w:pPr>
        <w:pStyle w:val="SNSignatureGauche"/>
        <w:ind w:firstLine="0"/>
        <w:jc w:val="both"/>
      </w:pPr>
      <w:r>
        <w:t xml:space="preserve"> </w:t>
      </w:r>
    </w:p>
    <w:p w14:paraId="6B236DD2" w14:textId="4F1F2AB6" w:rsidR="29895D8A" w:rsidRDefault="029D8166" w:rsidP="31FB90A3">
      <w:pPr>
        <w:pStyle w:val="SNSignatureGauche"/>
        <w:ind w:firstLine="0"/>
        <w:jc w:val="both"/>
      </w:pPr>
      <w:r>
        <w:t xml:space="preserve">La rupture du contrat de travail d’un salarié bénéficiant du statut protecteur au titre des mandats externes mentionnés aux articles L. 2412-9, L. 2412-11 à L. 2412-16, au 9° et au 11° à 15° de l’article L. 2413-1 du </w:t>
      </w:r>
      <w:r w:rsidR="593C6FD7">
        <w:t>C</w:t>
      </w:r>
      <w:r>
        <w:t>ode du travail est soumise à l’autorisation préalable de l’inspecteur du travail. Dès lors que le salarié détenteur d’au moins un de ces mandats en informe son employeur, ce dernier lui transmet la procédure adéquate.</w:t>
      </w:r>
    </w:p>
    <w:p w14:paraId="69013219" w14:textId="2D20DC9A" w:rsidR="29895D8A" w:rsidRDefault="29895D8A" w:rsidP="31FB90A3">
      <w:pPr>
        <w:pStyle w:val="SNSignatureGauche"/>
        <w:ind w:firstLine="0"/>
        <w:jc w:val="both"/>
      </w:pPr>
      <w:r>
        <w:t xml:space="preserve"> </w:t>
      </w:r>
    </w:p>
    <w:p w14:paraId="667706FE" w14:textId="6BBFE446" w:rsidR="29895D8A" w:rsidRDefault="029D8166" w:rsidP="31FB90A3">
      <w:pPr>
        <w:pStyle w:val="SNSignatureGauche"/>
        <w:ind w:firstLine="0"/>
        <w:jc w:val="both"/>
      </w:pPr>
      <w:r>
        <w:t xml:space="preserve">Ces modalités relatives à la communication de la procédure adéquate s’appliquent si le salarié bénéficie du statut protecteur au titre d’un mandat non visé dans le </w:t>
      </w:r>
      <w:r w:rsidR="5DE1D94F">
        <w:t>C</w:t>
      </w:r>
      <w:r>
        <w:t>ode du travail.</w:t>
      </w:r>
    </w:p>
    <w:p w14:paraId="18F57BC2" w14:textId="5A0812A7" w:rsidR="29895D8A" w:rsidRDefault="29895D8A" w:rsidP="31FB90A3">
      <w:pPr>
        <w:pStyle w:val="SNSignatureGauche"/>
        <w:ind w:firstLine="0"/>
        <w:jc w:val="both"/>
      </w:pPr>
      <w:r>
        <w:t xml:space="preserve"> </w:t>
      </w:r>
    </w:p>
    <w:p w14:paraId="14498C9B" w14:textId="65897DDE" w:rsidR="29895D8A" w:rsidRDefault="029D8166" w:rsidP="31FB90A3">
      <w:pPr>
        <w:pStyle w:val="SNSignatureGauche"/>
        <w:ind w:firstLine="0"/>
        <w:jc w:val="both"/>
      </w:pPr>
      <w:r>
        <w:t xml:space="preserve">Documents de fin de contrat que doit remettre l’employeur au salarié lors de la rupture du contrat : certificat de travail conformément à l’article L. 1234-19 du </w:t>
      </w:r>
      <w:r w:rsidR="54B514DC">
        <w:t>C</w:t>
      </w:r>
      <w:r>
        <w:t xml:space="preserve">ode du travail, reçu pour solde de tout compte conformément aux articles L. 1234-20 et D. 1234-7 du </w:t>
      </w:r>
      <w:r w:rsidR="0AA49CAB">
        <w:t>C</w:t>
      </w:r>
      <w:r>
        <w:t xml:space="preserve">ode du travail et attestation d’assurance chômage conformément à l’article R. 1234-9 du </w:t>
      </w:r>
      <w:r w:rsidR="3DBC6D78">
        <w:t>C</w:t>
      </w:r>
      <w:r>
        <w:t>ode du travail</w:t>
      </w:r>
      <w:r w:rsidR="6412242D">
        <w:t>.</w:t>
      </w:r>
    </w:p>
    <w:p w14:paraId="0E549A4E" w14:textId="4710A09D" w:rsidR="31FB90A3" w:rsidRDefault="31FB90A3" w:rsidP="31FB90A3">
      <w:pPr>
        <w:pStyle w:val="SNSignatureGauche"/>
        <w:ind w:firstLine="0"/>
        <w:jc w:val="both"/>
      </w:pPr>
    </w:p>
    <w:p w14:paraId="3AA7C6AE" w14:textId="313AA21A" w:rsidR="00A74791" w:rsidRPr="0008688C" w:rsidRDefault="064528A3" w:rsidP="009324A4">
      <w:pPr>
        <w:pStyle w:val="SNSignatureGauche"/>
        <w:ind w:firstLine="0"/>
        <w:jc w:val="both"/>
        <w:rPr>
          <w:rStyle w:val="options"/>
        </w:rPr>
      </w:pPr>
      <w:r w:rsidRPr="7EADD7BC">
        <w:rPr>
          <w:rStyle w:val="options"/>
        </w:rPr>
        <w:t xml:space="preserve">[Option </w:t>
      </w:r>
      <w:r w:rsidR="7DFBB5C5" w:rsidRPr="7EADD7BC">
        <w:rPr>
          <w:rStyle w:val="options"/>
        </w:rPr>
        <w:t xml:space="preserve">3 - </w:t>
      </w:r>
      <w:r w:rsidR="04AEC386" w:rsidRPr="7EADD7BC">
        <w:rPr>
          <w:rStyle w:val="options"/>
        </w:rPr>
        <w:t xml:space="preserve">En cas de </w:t>
      </w:r>
      <w:r w:rsidRPr="7EADD7BC">
        <w:rPr>
          <w:rStyle w:val="options"/>
        </w:rPr>
        <w:t>contrat d’apprentissage]</w:t>
      </w:r>
    </w:p>
    <w:p w14:paraId="58FA72FA" w14:textId="4ED6BF06" w:rsidR="001B376D" w:rsidRDefault="00D14DF5" w:rsidP="000A281D">
      <w:pPr>
        <w:pStyle w:val="SNSignatureGauche"/>
        <w:ind w:firstLine="0"/>
        <w:jc w:val="both"/>
      </w:pPr>
      <w:r>
        <w:t>En cas de rupture du contrat d’apprentissage</w:t>
      </w:r>
      <w:r w:rsidR="064528A3">
        <w:t xml:space="preserve"> : </w:t>
      </w:r>
      <w:r>
        <w:t>la procédure à suivre par l’employeur et le salarié est fixée conformément aux articles L. 6222-18, L. 6222-18-1, L. 6222-19, R. 6222-21, D. 6222-21-1 et R. 6222-23 du Code du travail</w:t>
      </w:r>
      <w:r w:rsidR="064528A3">
        <w:t>.</w:t>
      </w:r>
    </w:p>
    <w:p w14:paraId="243B6047" w14:textId="0A6CD5D0" w:rsidR="7EADD7BC" w:rsidRDefault="7EADD7BC" w:rsidP="7EADD7BC">
      <w:pPr>
        <w:pStyle w:val="SNSignatureGauche"/>
        <w:ind w:firstLine="0"/>
        <w:jc w:val="both"/>
      </w:pPr>
    </w:p>
    <w:p w14:paraId="4F57045F" w14:textId="218D5A27" w:rsidR="5143DC5F" w:rsidRDefault="5143DC5F" w:rsidP="7EADD7BC">
      <w:pPr>
        <w:pStyle w:val="SNSignatureGauche"/>
        <w:ind w:firstLine="0"/>
        <w:jc w:val="both"/>
      </w:pPr>
      <w:r>
        <w:t>Documents de fin de contrat que doit remettre l’employeur au salarié lors de la rupture du contrat : certificat de travail conformément à l’article L. 1234-19 du Code du travail, reçu pour solde de tout compte conformément aux articles L. 1234-20 et D. 1234-7 du Code du travail et attestation d’assurance chômage conformément à l’article R. 1234-9 du Code du travail.</w:t>
      </w:r>
    </w:p>
    <w:p w14:paraId="3DC6C20B" w14:textId="77777777" w:rsidR="000A281D" w:rsidRDefault="000A281D" w:rsidP="000A281D">
      <w:pPr>
        <w:pStyle w:val="SNSignatureGauche"/>
        <w:ind w:firstLine="0"/>
        <w:jc w:val="both"/>
      </w:pPr>
    </w:p>
    <w:p w14:paraId="0D0EEDC6" w14:textId="61262EEC" w:rsidR="000A281D" w:rsidRPr="00EF0FD7" w:rsidRDefault="00D32ADA" w:rsidP="00D32ADA">
      <w:pPr>
        <w:pStyle w:val="SNSignatureGauche"/>
        <w:ind w:firstLine="708"/>
        <w:jc w:val="both"/>
        <w:rPr>
          <w:b/>
        </w:rPr>
      </w:pPr>
      <w:r>
        <w:rPr>
          <w:b/>
        </w:rPr>
        <w:t xml:space="preserve">XI. </w:t>
      </w:r>
      <w:r w:rsidR="000A281D" w:rsidRPr="00EF0FD7">
        <w:rPr>
          <w:b/>
        </w:rPr>
        <w:t>Rémunération</w:t>
      </w:r>
    </w:p>
    <w:p w14:paraId="10C48D3D" w14:textId="77777777" w:rsidR="000A281D" w:rsidRDefault="000A281D" w:rsidP="000A281D">
      <w:pPr>
        <w:pStyle w:val="SNSignatureGauche"/>
        <w:ind w:firstLine="0"/>
        <w:jc w:val="both"/>
      </w:pPr>
    </w:p>
    <w:p w14:paraId="5F6B1B80" w14:textId="77777777" w:rsidR="000A281D" w:rsidRDefault="000A281D" w:rsidP="000A281D">
      <w:pPr>
        <w:pStyle w:val="SNSignatureGauche"/>
        <w:ind w:firstLine="0"/>
        <w:jc w:val="both"/>
      </w:pPr>
      <w:r>
        <w:t>Eléments constitutifs de la rémunération à indiquer séparément :</w:t>
      </w:r>
    </w:p>
    <w:p w14:paraId="2B0ADC23" w14:textId="77777777" w:rsidR="000A281D" w:rsidRDefault="000A281D" w:rsidP="000A281D">
      <w:pPr>
        <w:pStyle w:val="SNSignatureGauche"/>
        <w:ind w:firstLine="0"/>
        <w:jc w:val="both"/>
      </w:pPr>
    </w:p>
    <w:p w14:paraId="5AABEE00" w14:textId="650B25D7" w:rsidR="000A281D" w:rsidRPr="005344C6" w:rsidRDefault="00C0685B" w:rsidP="000A281D">
      <w:pPr>
        <w:pStyle w:val="SNSignatureGauche"/>
        <w:numPr>
          <w:ilvl w:val="0"/>
          <w:numId w:val="7"/>
        </w:numPr>
        <w:jc w:val="both"/>
      </w:pPr>
      <w:r>
        <w:t xml:space="preserve">Salaire de base ou minimum : </w:t>
      </w:r>
      <w:r w:rsidRPr="31FB90A3">
        <w:rPr>
          <w:rStyle w:val="editable"/>
          <w:color w:val="4472C4" w:themeColor="accent1"/>
          <w:lang w:val="fr-FR"/>
        </w:rPr>
        <w:t>« XX »</w:t>
      </w:r>
      <w:r w:rsidR="000A281D" w:rsidRPr="31FB90A3">
        <w:rPr>
          <w:color w:val="4472C4" w:themeColor="accent1"/>
        </w:rPr>
        <w:t xml:space="preserve"> </w:t>
      </w:r>
      <w:r w:rsidR="000A281D">
        <w:t xml:space="preserve">fixé conformément </w:t>
      </w:r>
      <w:r>
        <w:t xml:space="preserve">à l’article </w:t>
      </w:r>
      <w:r w:rsidRPr="31FB90A3">
        <w:rPr>
          <w:rStyle w:val="editable"/>
          <w:color w:val="4472C4" w:themeColor="accent1"/>
          <w:lang w:val="fr-FR"/>
        </w:rPr>
        <w:t>« XX »</w:t>
      </w:r>
      <w:r w:rsidR="000A281D" w:rsidRPr="31FB90A3">
        <w:rPr>
          <w:color w:val="4472C4" w:themeColor="accent1"/>
        </w:rPr>
        <w:t xml:space="preserve"> </w:t>
      </w:r>
      <w:r w:rsidR="000A281D">
        <w:t xml:space="preserve">de la convention ou de l’accord collectif </w:t>
      </w:r>
      <w:r w:rsidRPr="31FB90A3">
        <w:rPr>
          <w:rStyle w:val="editable"/>
          <w:color w:val="4472C4" w:themeColor="accent1"/>
          <w:lang w:val="fr-FR"/>
        </w:rPr>
        <w:t>« XX »</w:t>
      </w:r>
      <w:r w:rsidR="000A281D" w:rsidRPr="31FB90A3">
        <w:rPr>
          <w:rStyle w:val="editable"/>
          <w:color w:val="4472C4" w:themeColor="accent1"/>
          <w:lang w:val="fr-FR"/>
        </w:rPr>
        <w:t> </w:t>
      </w:r>
      <w:r w:rsidR="000A281D">
        <w:t>;</w:t>
      </w:r>
    </w:p>
    <w:p w14:paraId="10D65430" w14:textId="0C6D2144" w:rsidR="000A281D" w:rsidRPr="005344C6" w:rsidRDefault="00CC6E45" w:rsidP="000A281D">
      <w:pPr>
        <w:pStyle w:val="SNSignatureGauche"/>
        <w:numPr>
          <w:ilvl w:val="0"/>
          <w:numId w:val="7"/>
        </w:numPr>
        <w:jc w:val="both"/>
      </w:pPr>
      <w:r w:rsidRPr="31FB90A3">
        <w:rPr>
          <w:rStyle w:val="options"/>
          <w:lang w:val="fr-FR"/>
        </w:rPr>
        <w:t xml:space="preserve">[Option] </w:t>
      </w:r>
      <w:r w:rsidR="00E0443A">
        <w:t>Avantages en nature :</w:t>
      </w:r>
      <w:r w:rsidR="000A281D">
        <w:t xml:space="preserve"> </w:t>
      </w:r>
      <w:r w:rsidR="00C0685B" w:rsidRPr="31FB90A3">
        <w:rPr>
          <w:rStyle w:val="editable"/>
          <w:color w:val="4472C4" w:themeColor="accent1"/>
          <w:lang w:val="fr-FR"/>
        </w:rPr>
        <w:t>« XX »</w:t>
      </w:r>
      <w:r w:rsidR="000A281D" w:rsidRPr="31FB90A3">
        <w:rPr>
          <w:color w:val="4472C4" w:themeColor="accent1"/>
        </w:rPr>
        <w:t xml:space="preserve"> </w:t>
      </w:r>
      <w:r w:rsidR="000A281D">
        <w:t xml:space="preserve">fixés conformément </w:t>
      </w:r>
      <w:r w:rsidR="00C0685B">
        <w:t xml:space="preserve">à l’article </w:t>
      </w:r>
      <w:r w:rsidR="00C0685B" w:rsidRPr="31FB90A3">
        <w:rPr>
          <w:rStyle w:val="editable"/>
          <w:color w:val="4472C4" w:themeColor="accent1"/>
          <w:lang w:val="fr-FR"/>
        </w:rPr>
        <w:t>« XX »</w:t>
      </w:r>
      <w:r w:rsidR="00C0685B" w:rsidRPr="31FB90A3">
        <w:rPr>
          <w:color w:val="4472C4" w:themeColor="accent1"/>
        </w:rPr>
        <w:t xml:space="preserve"> </w:t>
      </w:r>
      <w:r w:rsidR="000A281D">
        <w:t>de la convention ou de l’accord coll</w:t>
      </w:r>
      <w:r w:rsidR="00C0685B">
        <w:t xml:space="preserve">ectif </w:t>
      </w:r>
      <w:r w:rsidR="00C0685B" w:rsidRPr="31FB90A3">
        <w:rPr>
          <w:rStyle w:val="editable"/>
          <w:color w:val="4472C4" w:themeColor="accent1"/>
          <w:lang w:val="fr-FR"/>
        </w:rPr>
        <w:t xml:space="preserve">« XX » </w:t>
      </w:r>
      <w:r w:rsidR="000A281D">
        <w:t>;</w:t>
      </w:r>
      <w:r w:rsidR="000C6650">
        <w:t xml:space="preserve"> </w:t>
      </w:r>
    </w:p>
    <w:p w14:paraId="09687548" w14:textId="0A9C0661" w:rsidR="000A281D" w:rsidRDefault="00C0685B" w:rsidP="000A281D">
      <w:pPr>
        <w:pStyle w:val="SNSignatureGauche"/>
        <w:numPr>
          <w:ilvl w:val="0"/>
          <w:numId w:val="7"/>
        </w:numPr>
        <w:jc w:val="both"/>
      </w:pPr>
      <w:r w:rsidRPr="31FB90A3">
        <w:rPr>
          <w:rStyle w:val="options"/>
          <w:lang w:val="fr-FR"/>
        </w:rPr>
        <w:t>[</w:t>
      </w:r>
      <w:r w:rsidR="000C2A30" w:rsidRPr="31FB90A3">
        <w:rPr>
          <w:rStyle w:val="options"/>
          <w:lang w:val="fr-FR"/>
        </w:rPr>
        <w:t>Option</w:t>
      </w:r>
      <w:r w:rsidR="00CC6E45" w:rsidRPr="31FB90A3">
        <w:rPr>
          <w:rStyle w:val="options"/>
          <w:lang w:val="fr-FR"/>
        </w:rPr>
        <w:t>]</w:t>
      </w:r>
      <w:r w:rsidR="000C2A30" w:rsidRPr="31FB90A3">
        <w:rPr>
          <w:rStyle w:val="options"/>
          <w:lang w:val="fr-FR"/>
        </w:rPr>
        <w:t> </w:t>
      </w:r>
      <w:r w:rsidR="00CC6E45">
        <w:t>Prime ou accessoire du salaire :</w:t>
      </w:r>
      <w:r w:rsidR="00AF4575">
        <w:t xml:space="preserve"> </w:t>
      </w:r>
      <w:r w:rsidR="00AF4575" w:rsidRPr="31FB90A3">
        <w:rPr>
          <w:rStyle w:val="editable"/>
          <w:color w:val="4472C4" w:themeColor="accent1"/>
          <w:lang w:val="fr-FR"/>
        </w:rPr>
        <w:t>« XX »</w:t>
      </w:r>
      <w:r w:rsidR="000A281D" w:rsidRPr="31FB90A3">
        <w:rPr>
          <w:rStyle w:val="editable"/>
          <w:color w:val="4472C4" w:themeColor="accent1"/>
          <w:lang w:val="fr-FR"/>
        </w:rPr>
        <w:t xml:space="preserve"> </w:t>
      </w:r>
      <w:r w:rsidR="000A281D">
        <w:t xml:space="preserve">fixé conformément </w:t>
      </w:r>
      <w:r w:rsidR="00AF4575">
        <w:t xml:space="preserve">à l’article </w:t>
      </w:r>
      <w:r w:rsidR="00AF4575" w:rsidRPr="31FB90A3">
        <w:rPr>
          <w:rStyle w:val="editable"/>
          <w:color w:val="4472C4" w:themeColor="accent1"/>
          <w:lang w:val="fr-FR"/>
        </w:rPr>
        <w:t>« XX »</w:t>
      </w:r>
      <w:r w:rsidR="000A281D" w:rsidRPr="31FB90A3">
        <w:rPr>
          <w:color w:val="4472C4" w:themeColor="accent1"/>
        </w:rPr>
        <w:t xml:space="preserve"> </w:t>
      </w:r>
      <w:r w:rsidR="000A281D">
        <w:t>de la convent</w:t>
      </w:r>
      <w:r w:rsidR="00AF4575">
        <w:t xml:space="preserve">ion ou de l’accord collectif </w:t>
      </w:r>
      <w:r w:rsidR="00AF4575" w:rsidRPr="31FB90A3">
        <w:rPr>
          <w:rStyle w:val="editable"/>
          <w:color w:val="4472C4" w:themeColor="accent1"/>
          <w:lang w:val="fr-FR"/>
        </w:rPr>
        <w:t>« XX »</w:t>
      </w:r>
      <w:r w:rsidR="000A281D" w:rsidRPr="31FB90A3">
        <w:rPr>
          <w:rStyle w:val="editable"/>
          <w:color w:val="4472C4" w:themeColor="accent1"/>
          <w:lang w:val="fr-FR"/>
        </w:rPr>
        <w:t> </w:t>
      </w:r>
      <w:r w:rsidR="000A281D">
        <w:t>;</w:t>
      </w:r>
    </w:p>
    <w:p w14:paraId="363891EB" w14:textId="264CD73F" w:rsidR="000A281D" w:rsidRDefault="2703CC6F" w:rsidP="31FB90A3">
      <w:pPr>
        <w:pStyle w:val="SNSignatureGauche"/>
        <w:numPr>
          <w:ilvl w:val="0"/>
          <w:numId w:val="7"/>
        </w:numPr>
        <w:jc w:val="both"/>
      </w:pPr>
      <w:r w:rsidRPr="43ED76A9">
        <w:rPr>
          <w:rStyle w:val="options"/>
          <w:lang w:val="fr-FR"/>
        </w:rPr>
        <w:t>[</w:t>
      </w:r>
      <w:r w:rsidR="0B7AE000" w:rsidRPr="43ED76A9">
        <w:rPr>
          <w:rStyle w:val="options"/>
          <w:lang w:val="fr-FR"/>
        </w:rPr>
        <w:t>Option</w:t>
      </w:r>
      <w:r w:rsidR="62BD813B" w:rsidRPr="43ED76A9">
        <w:rPr>
          <w:rStyle w:val="options"/>
          <w:lang w:val="fr-FR"/>
        </w:rPr>
        <w:t>]</w:t>
      </w:r>
      <w:r w:rsidR="0B7AE000">
        <w:t xml:space="preserve"> </w:t>
      </w:r>
      <w:r w:rsidR="3530B45B">
        <w:t>Autre(s)</w:t>
      </w:r>
      <w:r w:rsidR="0B7AE000">
        <w:t xml:space="preserve"> élément</w:t>
      </w:r>
      <w:r w:rsidR="3C6452D8">
        <w:t>(</w:t>
      </w:r>
      <w:r w:rsidR="0B7AE000">
        <w:t>s</w:t>
      </w:r>
      <w:r w:rsidR="3C6452D8">
        <w:t>)</w:t>
      </w:r>
      <w:r w:rsidR="0B7AE000">
        <w:t xml:space="preserve"> de rémunération</w:t>
      </w:r>
      <w:r w:rsidR="62BD813B">
        <w:t xml:space="preserve"> : </w:t>
      </w:r>
      <w:r w:rsidR="62BD813B" w:rsidRPr="43ED76A9">
        <w:rPr>
          <w:rStyle w:val="editable"/>
          <w:color w:val="4472C4" w:themeColor="accent1"/>
        </w:rPr>
        <w:t>« XX »</w:t>
      </w:r>
      <w:r w:rsidR="62BD813B" w:rsidRPr="43ED76A9">
        <w:rPr>
          <w:color w:val="4472C4" w:themeColor="accent1"/>
        </w:rPr>
        <w:t> </w:t>
      </w:r>
      <w:r w:rsidR="62BD813B">
        <w:t xml:space="preserve">fixé conformément à l’article </w:t>
      </w:r>
      <w:r w:rsidR="62BD813B" w:rsidRPr="43ED76A9">
        <w:rPr>
          <w:rStyle w:val="editable"/>
          <w:color w:val="4472C4" w:themeColor="accent1"/>
        </w:rPr>
        <w:t>« XX »</w:t>
      </w:r>
      <w:r w:rsidR="62BD813B">
        <w:t xml:space="preserve"> de la convention ou de l’accord collectif </w:t>
      </w:r>
      <w:r w:rsidR="62BD813B" w:rsidRPr="43ED76A9">
        <w:rPr>
          <w:rStyle w:val="editable"/>
          <w:color w:val="4472C4" w:themeColor="accent1"/>
        </w:rPr>
        <w:t>« </w:t>
      </w:r>
      <w:r w:rsidR="67B81A1B" w:rsidRPr="43ED76A9">
        <w:rPr>
          <w:rStyle w:val="editable"/>
          <w:color w:val="4472C4" w:themeColor="accent1"/>
        </w:rPr>
        <w:t>XX »</w:t>
      </w:r>
      <w:r w:rsidR="67B81A1B">
        <w:t>.</w:t>
      </w:r>
    </w:p>
    <w:p w14:paraId="50D17FF6" w14:textId="77777777" w:rsidR="00A501A6" w:rsidRDefault="00A501A6" w:rsidP="007D0951">
      <w:pPr>
        <w:pStyle w:val="SNSignatureGauche"/>
        <w:ind w:firstLine="0"/>
        <w:jc w:val="both"/>
        <w:rPr>
          <w:u w:val="single"/>
        </w:rPr>
      </w:pPr>
    </w:p>
    <w:p w14:paraId="40BB7054" w14:textId="263C1564" w:rsidR="00A501A6" w:rsidRPr="0064067D" w:rsidRDefault="48AA0CFD" w:rsidP="007D0951">
      <w:pPr>
        <w:pStyle w:val="SNSignatureGauche"/>
        <w:ind w:firstLine="0"/>
        <w:jc w:val="both"/>
        <w:rPr>
          <w:rStyle w:val="options"/>
          <w:lang w:val="fr-FR"/>
        </w:rPr>
      </w:pPr>
      <w:r w:rsidRPr="7EADD7BC">
        <w:rPr>
          <w:rStyle w:val="options"/>
          <w:lang w:val="fr-FR"/>
        </w:rPr>
        <w:t>[Option</w:t>
      </w:r>
      <w:r w:rsidR="6DC0A506" w:rsidRPr="7EADD7BC">
        <w:rPr>
          <w:rStyle w:val="options"/>
          <w:lang w:val="fr-FR"/>
        </w:rPr>
        <w:t xml:space="preserve"> 1</w:t>
      </w:r>
      <w:r w:rsidR="06113E6D" w:rsidRPr="7EADD7BC">
        <w:rPr>
          <w:rStyle w:val="options"/>
          <w:lang w:val="fr-FR"/>
        </w:rPr>
        <w:t xml:space="preserve"> </w:t>
      </w:r>
      <w:r w:rsidR="0DF33052" w:rsidRPr="7EADD7BC">
        <w:rPr>
          <w:rStyle w:val="options"/>
          <w:lang w:val="fr-FR"/>
        </w:rPr>
        <w:t>- Le contrat de travail est à temps plein et le salarié n’est pas soumis à un forfait jour</w:t>
      </w:r>
      <w:r w:rsidR="5289AAAD" w:rsidRPr="7EADD7BC">
        <w:rPr>
          <w:rStyle w:val="options"/>
          <w:lang w:val="fr-FR"/>
        </w:rPr>
        <w:t>]</w:t>
      </w:r>
    </w:p>
    <w:p w14:paraId="283BC9A1" w14:textId="73BDD195" w:rsidR="000A281D" w:rsidRDefault="000A281D" w:rsidP="007D0951">
      <w:pPr>
        <w:pStyle w:val="SNSignatureGauche"/>
        <w:ind w:firstLine="0"/>
        <w:jc w:val="both"/>
      </w:pPr>
      <w:r>
        <w:t>Majoration des heures suppléme</w:t>
      </w:r>
      <w:r w:rsidR="00AF4575">
        <w:t>ntaires</w:t>
      </w:r>
      <w:r w:rsidR="00CB6FF3">
        <w:t xml:space="preserve"> </w:t>
      </w:r>
      <w:r w:rsidR="00AF4575">
        <w:t xml:space="preserve">: </w:t>
      </w:r>
      <w:r w:rsidR="00AF4575" w:rsidRPr="31FB90A3">
        <w:rPr>
          <w:rStyle w:val="editable"/>
          <w:color w:val="4472C4" w:themeColor="accent1"/>
          <w:lang w:val="fr-FR"/>
        </w:rPr>
        <w:t>« XX »</w:t>
      </w:r>
      <w:r w:rsidRPr="31FB90A3">
        <w:rPr>
          <w:color w:val="4472C4" w:themeColor="accent1"/>
        </w:rPr>
        <w:t xml:space="preserve"> </w:t>
      </w:r>
      <w:r>
        <w:t>conformément aux articles L. 3121-28, L.</w:t>
      </w:r>
      <w:r w:rsidR="00AF4575">
        <w:t xml:space="preserve"> 3121-33 et L. 3121-36 du C</w:t>
      </w:r>
      <w:r>
        <w:t xml:space="preserve">ode du travail ou </w:t>
      </w:r>
      <w:r w:rsidR="00AF4575">
        <w:t xml:space="preserve">à l’article </w:t>
      </w:r>
      <w:r w:rsidR="00AF4575" w:rsidRPr="31FB90A3">
        <w:rPr>
          <w:rStyle w:val="editable"/>
          <w:color w:val="4472C4" w:themeColor="accent1"/>
          <w:lang w:val="fr-FR"/>
        </w:rPr>
        <w:t>« XX »</w:t>
      </w:r>
      <w:r w:rsidRPr="31FB90A3">
        <w:rPr>
          <w:color w:val="4472C4" w:themeColor="accent1"/>
        </w:rPr>
        <w:t xml:space="preserve"> </w:t>
      </w:r>
      <w:r>
        <w:t>de la convent</w:t>
      </w:r>
      <w:r w:rsidR="00AF4575">
        <w:t xml:space="preserve">ion ou de l’accord collectif </w:t>
      </w:r>
      <w:r w:rsidR="00AF4575" w:rsidRPr="31FB90A3">
        <w:rPr>
          <w:rStyle w:val="editable"/>
          <w:color w:val="4472C4" w:themeColor="accent1"/>
          <w:lang w:val="fr-FR"/>
        </w:rPr>
        <w:t>« XX »</w:t>
      </w:r>
      <w:r w:rsidRPr="31FB90A3">
        <w:rPr>
          <w:color w:val="4472C4" w:themeColor="accent1"/>
        </w:rPr>
        <w:t> </w:t>
      </w:r>
      <w:r>
        <w:t xml:space="preserve">;  </w:t>
      </w:r>
    </w:p>
    <w:p w14:paraId="0A3A0A82" w14:textId="34C1EDA5" w:rsidR="00CB6FF3" w:rsidRDefault="00CB6FF3" w:rsidP="007D0951">
      <w:pPr>
        <w:pStyle w:val="SNSignatureGauche"/>
        <w:ind w:firstLine="0"/>
        <w:jc w:val="both"/>
      </w:pPr>
    </w:p>
    <w:p w14:paraId="0EC6A8F6" w14:textId="009ED2ED" w:rsidR="00CB6FF3" w:rsidRPr="0064067D" w:rsidRDefault="5289AAAD" w:rsidP="007D0951">
      <w:pPr>
        <w:pStyle w:val="SNSignatureGauche"/>
        <w:ind w:firstLine="0"/>
        <w:jc w:val="both"/>
        <w:rPr>
          <w:rStyle w:val="options"/>
          <w:lang w:val="fr-FR"/>
        </w:rPr>
      </w:pPr>
      <w:r w:rsidRPr="7EADD7BC">
        <w:rPr>
          <w:rStyle w:val="options"/>
          <w:lang w:val="fr-FR"/>
        </w:rPr>
        <w:t>[Option</w:t>
      </w:r>
      <w:r w:rsidR="7842EE6F" w:rsidRPr="7EADD7BC">
        <w:rPr>
          <w:rStyle w:val="options"/>
          <w:lang w:val="fr-FR"/>
        </w:rPr>
        <w:t xml:space="preserve"> </w:t>
      </w:r>
      <w:r w:rsidR="2B97CF42" w:rsidRPr="7EADD7BC">
        <w:rPr>
          <w:rStyle w:val="options"/>
          <w:lang w:val="fr-FR"/>
        </w:rPr>
        <w:t xml:space="preserve">2 </w:t>
      </w:r>
      <w:r w:rsidR="7842EE6F" w:rsidRPr="7EADD7BC">
        <w:rPr>
          <w:rStyle w:val="options"/>
          <w:lang w:val="fr-FR"/>
        </w:rPr>
        <w:t>– Le contrat de travail est à temps partiel</w:t>
      </w:r>
      <w:r w:rsidR="21EE38D4" w:rsidRPr="7EADD7BC">
        <w:rPr>
          <w:rStyle w:val="options"/>
          <w:lang w:val="fr-FR"/>
        </w:rPr>
        <w:t>]</w:t>
      </w:r>
    </w:p>
    <w:p w14:paraId="120E807A" w14:textId="352819EE" w:rsidR="00C14CFE" w:rsidRDefault="00C14CFE" w:rsidP="007D0951">
      <w:pPr>
        <w:pStyle w:val="SNSignatureGauche"/>
        <w:ind w:firstLine="0"/>
        <w:jc w:val="both"/>
      </w:pPr>
      <w:r>
        <w:t xml:space="preserve">Majoration des heures complémentaires : </w:t>
      </w:r>
      <w:r w:rsidRPr="31FB90A3">
        <w:rPr>
          <w:rStyle w:val="editable"/>
          <w:color w:val="4472C4" w:themeColor="accent1"/>
          <w:lang w:val="fr-FR"/>
        </w:rPr>
        <w:t>« XX »</w:t>
      </w:r>
      <w:r w:rsidRPr="31FB90A3">
        <w:rPr>
          <w:color w:val="4472C4" w:themeColor="accent1"/>
        </w:rPr>
        <w:t xml:space="preserve"> </w:t>
      </w:r>
      <w:r>
        <w:t>conformément aux articles</w:t>
      </w:r>
      <w:r w:rsidR="0728A587">
        <w:t xml:space="preserve"> </w:t>
      </w:r>
      <w:r>
        <w:t>L.</w:t>
      </w:r>
      <w:r w:rsidR="3F6759A4">
        <w:t xml:space="preserve"> </w:t>
      </w:r>
      <w:r>
        <w:t>3123-8, L. 3123</w:t>
      </w:r>
      <w:r w:rsidR="0DE5CF76">
        <w:t>-</w:t>
      </w:r>
      <w:r>
        <w:t xml:space="preserve">21, L. 3123-22 et L. 3123-29 du Code du travail ou à l’article </w:t>
      </w:r>
      <w:r w:rsidRPr="31FB90A3">
        <w:rPr>
          <w:rStyle w:val="editable"/>
          <w:color w:val="4472C4" w:themeColor="accent1"/>
          <w:lang w:val="fr-FR"/>
        </w:rPr>
        <w:t>« XX »</w:t>
      </w:r>
      <w:r w:rsidRPr="31FB90A3">
        <w:rPr>
          <w:color w:val="4472C4" w:themeColor="accent1"/>
        </w:rPr>
        <w:t xml:space="preserve"> </w:t>
      </w:r>
      <w:r>
        <w:t xml:space="preserve">de la convention ou de l’accord collectif </w:t>
      </w:r>
      <w:r w:rsidRPr="31FB90A3">
        <w:rPr>
          <w:rStyle w:val="editable"/>
          <w:color w:val="4472C4" w:themeColor="accent1"/>
          <w:lang w:val="fr-FR"/>
        </w:rPr>
        <w:t>« XX »</w:t>
      </w:r>
      <w:r w:rsidRPr="31FB90A3">
        <w:rPr>
          <w:color w:val="4472C4" w:themeColor="accent1"/>
        </w:rPr>
        <w:t> </w:t>
      </w:r>
      <w:r>
        <w:t xml:space="preserve">;  </w:t>
      </w:r>
    </w:p>
    <w:p w14:paraId="18B2EBA0" w14:textId="1A541AD8" w:rsidR="000A281D" w:rsidRDefault="000A281D" w:rsidP="000A281D">
      <w:pPr>
        <w:pStyle w:val="SNSignatureGauche"/>
        <w:ind w:firstLine="0"/>
        <w:jc w:val="both"/>
      </w:pPr>
    </w:p>
    <w:p w14:paraId="3F5540F3" w14:textId="77777777" w:rsidR="00AE575F" w:rsidRDefault="1D4C7721" w:rsidP="7EADD7BC">
      <w:pPr>
        <w:pStyle w:val="SNSignatureGauche"/>
        <w:ind w:firstLine="0"/>
        <w:jc w:val="both"/>
        <w:rPr>
          <w:b/>
          <w:bCs/>
        </w:rPr>
      </w:pPr>
      <w:r w:rsidRPr="7EADD7BC">
        <w:rPr>
          <w:b/>
          <w:bCs/>
        </w:rPr>
        <w:t xml:space="preserve">Périodicité du versement de la rémunération : </w:t>
      </w:r>
    </w:p>
    <w:p w14:paraId="36B6FF24" w14:textId="77777777" w:rsidR="00AE575F" w:rsidRDefault="00AE575F" w:rsidP="000A281D">
      <w:pPr>
        <w:pStyle w:val="SNSignatureGauche"/>
        <w:ind w:firstLine="0"/>
        <w:jc w:val="both"/>
      </w:pPr>
    </w:p>
    <w:p w14:paraId="25EB956D" w14:textId="587C5145" w:rsidR="00031297" w:rsidRPr="008A6A97" w:rsidRDefault="033C6788" w:rsidP="0033776B">
      <w:pPr>
        <w:pStyle w:val="SNSignatureGauche"/>
        <w:ind w:firstLine="0"/>
        <w:rPr>
          <w:rStyle w:val="options"/>
          <w:lang w:val="fr-FR"/>
        </w:rPr>
      </w:pPr>
      <w:r w:rsidRPr="7EADD7BC">
        <w:rPr>
          <w:rStyle w:val="options"/>
          <w:lang w:val="fr-FR"/>
        </w:rPr>
        <w:t xml:space="preserve">[Option </w:t>
      </w:r>
      <w:r w:rsidR="01368B3B" w:rsidRPr="7EADD7BC">
        <w:rPr>
          <w:rStyle w:val="options"/>
          <w:lang w:val="fr-FR"/>
        </w:rPr>
        <w:t xml:space="preserve">1 </w:t>
      </w:r>
      <w:r w:rsidR="538D8D0E" w:rsidRPr="7EADD7BC">
        <w:rPr>
          <w:rStyle w:val="options"/>
          <w:lang w:val="fr-FR"/>
        </w:rPr>
        <w:t xml:space="preserve">- </w:t>
      </w:r>
      <w:r w:rsidR="5843E24C" w:rsidRPr="7EADD7BC">
        <w:rPr>
          <w:rStyle w:val="options"/>
          <w:lang w:val="fr-FR"/>
        </w:rPr>
        <w:t>L</w:t>
      </w:r>
      <w:r w:rsidRPr="7EADD7BC">
        <w:rPr>
          <w:rStyle w:val="options"/>
          <w:lang w:val="fr-FR"/>
        </w:rPr>
        <w:t>e salarié est mensualisé]</w:t>
      </w:r>
    </w:p>
    <w:p w14:paraId="225DE767" w14:textId="7DBEFDB4" w:rsidR="00031297" w:rsidRDefault="00031297" w:rsidP="0033776B">
      <w:pPr>
        <w:pStyle w:val="SNSignatureGauche"/>
        <w:ind w:firstLine="0"/>
      </w:pPr>
      <w:r w:rsidRPr="00171E22">
        <w:rPr>
          <w:rStyle w:val="editable"/>
          <w:color w:val="4472C4" w:themeColor="accent1"/>
          <w:lang w:val="fr-FR"/>
        </w:rPr>
        <w:t>« XX »</w:t>
      </w:r>
      <w:r w:rsidRPr="00171E22">
        <w:rPr>
          <w:color w:val="4472C4" w:themeColor="accent1"/>
        </w:rPr>
        <w:t xml:space="preserve"> </w:t>
      </w:r>
      <w:r>
        <w:t xml:space="preserve">conformément aux articles L. 3242-1 du </w:t>
      </w:r>
      <w:r w:rsidR="00171E22">
        <w:t>C</w:t>
      </w:r>
      <w:r>
        <w:t xml:space="preserve">ode du travail et à l’article </w:t>
      </w:r>
      <w:r w:rsidR="00171E22" w:rsidRPr="00171E22">
        <w:rPr>
          <w:rStyle w:val="editable"/>
          <w:color w:val="4472C4" w:themeColor="accent1"/>
          <w:lang w:val="fr-FR"/>
        </w:rPr>
        <w:t>« </w:t>
      </w:r>
      <w:r w:rsidRPr="00171E22">
        <w:rPr>
          <w:rStyle w:val="editable"/>
          <w:color w:val="4472C4" w:themeColor="accent1"/>
          <w:lang w:val="fr-FR"/>
        </w:rPr>
        <w:t>XX</w:t>
      </w:r>
      <w:r w:rsidR="00171E22" w:rsidRPr="00171E22">
        <w:rPr>
          <w:rStyle w:val="editable"/>
          <w:color w:val="4472C4" w:themeColor="accent1"/>
          <w:lang w:val="fr-FR"/>
        </w:rPr>
        <w:t> »</w:t>
      </w:r>
      <w:r w:rsidRPr="00171E22">
        <w:rPr>
          <w:color w:val="4472C4" w:themeColor="accent1"/>
        </w:rPr>
        <w:t xml:space="preserve"> </w:t>
      </w:r>
      <w:r>
        <w:t xml:space="preserve">de la convention ou de l’accord collectif </w:t>
      </w:r>
      <w:r w:rsidRPr="00171E22">
        <w:rPr>
          <w:rStyle w:val="editable"/>
          <w:color w:val="4472C4" w:themeColor="accent1"/>
          <w:lang w:val="fr-FR"/>
        </w:rPr>
        <w:t>« XX »</w:t>
      </w:r>
      <w:r w:rsidRPr="00171E22">
        <w:rPr>
          <w:color w:val="4472C4" w:themeColor="accent1"/>
        </w:rPr>
        <w:t xml:space="preserve"> </w:t>
      </w:r>
      <w:r>
        <w:t xml:space="preserve">;  </w:t>
      </w:r>
    </w:p>
    <w:p w14:paraId="0783286C" w14:textId="77777777" w:rsidR="00031297" w:rsidRDefault="00031297" w:rsidP="0033776B">
      <w:pPr>
        <w:pStyle w:val="SNSignatureGauche"/>
      </w:pPr>
    </w:p>
    <w:p w14:paraId="4DB26E15" w14:textId="5530291A" w:rsidR="00031297" w:rsidRPr="008A6A97" w:rsidRDefault="033C6788" w:rsidP="0033776B">
      <w:pPr>
        <w:pStyle w:val="SNSignatureGauche"/>
        <w:ind w:firstLine="0"/>
        <w:rPr>
          <w:rStyle w:val="options"/>
          <w:lang w:val="fr-FR"/>
        </w:rPr>
      </w:pPr>
      <w:r w:rsidRPr="7EADD7BC">
        <w:rPr>
          <w:rStyle w:val="options"/>
          <w:lang w:val="fr-FR"/>
        </w:rPr>
        <w:t>[Option</w:t>
      </w:r>
      <w:r w:rsidR="3FD822E2" w:rsidRPr="7EADD7BC">
        <w:rPr>
          <w:rStyle w:val="options"/>
          <w:lang w:val="fr-FR"/>
        </w:rPr>
        <w:t xml:space="preserve"> 2</w:t>
      </w:r>
      <w:r w:rsidRPr="7EADD7BC">
        <w:rPr>
          <w:rStyle w:val="options"/>
          <w:lang w:val="fr-FR"/>
        </w:rPr>
        <w:t xml:space="preserve"> </w:t>
      </w:r>
      <w:r w:rsidR="6C94D08A" w:rsidRPr="7EADD7BC">
        <w:rPr>
          <w:rStyle w:val="options"/>
          <w:lang w:val="fr-FR"/>
        </w:rPr>
        <w:t xml:space="preserve">- </w:t>
      </w:r>
      <w:r w:rsidR="5843E24C" w:rsidRPr="7EADD7BC">
        <w:rPr>
          <w:rStyle w:val="options"/>
          <w:lang w:val="fr-FR"/>
        </w:rPr>
        <w:t>L</w:t>
      </w:r>
      <w:r w:rsidRPr="7EADD7BC">
        <w:rPr>
          <w:rStyle w:val="options"/>
          <w:lang w:val="fr-FR"/>
        </w:rPr>
        <w:t>e salarié est non-mensualisé]</w:t>
      </w:r>
    </w:p>
    <w:p w14:paraId="1DDD50DB" w14:textId="134E5D95" w:rsidR="00031297" w:rsidRDefault="00031297" w:rsidP="0033776B">
      <w:pPr>
        <w:pStyle w:val="SNSignatureGauche"/>
        <w:ind w:firstLine="0"/>
      </w:pPr>
      <w:r w:rsidRPr="00171E22">
        <w:rPr>
          <w:rStyle w:val="editable"/>
          <w:color w:val="4472C4" w:themeColor="accent1"/>
          <w:lang w:val="fr-FR"/>
        </w:rPr>
        <w:t>« XX »</w:t>
      </w:r>
      <w:r w:rsidRPr="00171E22">
        <w:rPr>
          <w:color w:val="4472C4" w:themeColor="accent1"/>
        </w:rPr>
        <w:t xml:space="preserve"> </w:t>
      </w:r>
      <w:r>
        <w:t xml:space="preserve">conformément aux articles L. 3242-3 du </w:t>
      </w:r>
      <w:r w:rsidR="00171E22">
        <w:t>C</w:t>
      </w:r>
      <w:r>
        <w:t xml:space="preserve">ode du travail et à l’article </w:t>
      </w:r>
      <w:r w:rsidR="00171E22" w:rsidRPr="00171E22">
        <w:rPr>
          <w:rStyle w:val="editable"/>
          <w:color w:val="4472C4" w:themeColor="accent1"/>
        </w:rPr>
        <w:t>« </w:t>
      </w:r>
      <w:r w:rsidRPr="00171E22">
        <w:rPr>
          <w:rStyle w:val="editable"/>
          <w:color w:val="4472C4" w:themeColor="accent1"/>
        </w:rPr>
        <w:t>XX</w:t>
      </w:r>
      <w:r w:rsidR="00171E22" w:rsidRPr="00171E22">
        <w:rPr>
          <w:rStyle w:val="editable"/>
          <w:color w:val="4472C4" w:themeColor="accent1"/>
        </w:rPr>
        <w:t> »</w:t>
      </w:r>
      <w:r w:rsidRPr="00171E22">
        <w:rPr>
          <w:color w:val="4472C4" w:themeColor="accent1"/>
        </w:rPr>
        <w:t xml:space="preserve"> </w:t>
      </w:r>
      <w:r>
        <w:t xml:space="preserve">de la convention ou de l’accord collectif </w:t>
      </w:r>
      <w:r w:rsidRPr="00171E22">
        <w:rPr>
          <w:rStyle w:val="editable"/>
          <w:color w:val="4472C4" w:themeColor="accent1"/>
        </w:rPr>
        <w:t>« XX »</w:t>
      </w:r>
      <w:r w:rsidRPr="00171E22">
        <w:rPr>
          <w:color w:val="4472C4" w:themeColor="accent1"/>
        </w:rPr>
        <w:t xml:space="preserve"> </w:t>
      </w:r>
      <w:r>
        <w:t xml:space="preserve">;  </w:t>
      </w:r>
    </w:p>
    <w:p w14:paraId="4E739A47" w14:textId="77777777" w:rsidR="00031297" w:rsidRDefault="00031297" w:rsidP="0033776B">
      <w:pPr>
        <w:pStyle w:val="SNSignatureGauche"/>
      </w:pPr>
    </w:p>
    <w:p w14:paraId="43F282E3" w14:textId="0030DE99" w:rsidR="00031297" w:rsidRPr="0033776B" w:rsidRDefault="033C6788" w:rsidP="0033776B">
      <w:pPr>
        <w:pStyle w:val="SNSignatureGauche"/>
        <w:ind w:firstLine="0"/>
        <w:rPr>
          <w:rStyle w:val="options"/>
          <w:lang w:val="fr-FR"/>
        </w:rPr>
      </w:pPr>
      <w:r w:rsidRPr="7EADD7BC">
        <w:rPr>
          <w:rStyle w:val="options"/>
          <w:lang w:val="fr-FR"/>
        </w:rPr>
        <w:t xml:space="preserve">[Option </w:t>
      </w:r>
      <w:r w:rsidR="4512EF9F" w:rsidRPr="7EADD7BC">
        <w:rPr>
          <w:rStyle w:val="options"/>
          <w:lang w:val="fr-FR"/>
        </w:rPr>
        <w:t xml:space="preserve">3 </w:t>
      </w:r>
      <w:r w:rsidR="5F07E289" w:rsidRPr="7EADD7BC">
        <w:rPr>
          <w:rStyle w:val="options"/>
          <w:lang w:val="fr-FR"/>
        </w:rPr>
        <w:t xml:space="preserve">- </w:t>
      </w:r>
      <w:r w:rsidR="5843E24C" w:rsidRPr="7EADD7BC">
        <w:rPr>
          <w:rStyle w:val="options"/>
          <w:lang w:val="fr-FR"/>
        </w:rPr>
        <w:t>L</w:t>
      </w:r>
      <w:r w:rsidRPr="7EADD7BC">
        <w:rPr>
          <w:rStyle w:val="options"/>
          <w:lang w:val="fr-FR"/>
        </w:rPr>
        <w:t>e salarié est en contrat de travail intermittent]</w:t>
      </w:r>
    </w:p>
    <w:p w14:paraId="3A354095" w14:textId="097E8B2A" w:rsidR="000A281D" w:rsidRDefault="6DAAD807" w:rsidP="0033776B">
      <w:pPr>
        <w:pStyle w:val="SNSignatureGauche"/>
        <w:ind w:firstLine="0"/>
        <w:jc w:val="both"/>
      </w:pPr>
      <w:r w:rsidRPr="43ED76A9">
        <w:rPr>
          <w:rStyle w:val="editable"/>
          <w:color w:val="4472C4" w:themeColor="accent1"/>
        </w:rPr>
        <w:t>« XX »</w:t>
      </w:r>
      <w:r w:rsidRPr="43ED76A9">
        <w:rPr>
          <w:color w:val="4472C4" w:themeColor="accent1"/>
        </w:rPr>
        <w:t xml:space="preserve"> </w:t>
      </w:r>
      <w:r>
        <w:t xml:space="preserve">conformément aux articles L. 3123-38 du </w:t>
      </w:r>
      <w:r w:rsidR="38262C2F">
        <w:t>C</w:t>
      </w:r>
      <w:r>
        <w:t xml:space="preserve">ode du travail et à l’article </w:t>
      </w:r>
      <w:r w:rsidRPr="43ED76A9">
        <w:rPr>
          <w:rStyle w:val="editable"/>
          <w:color w:val="4472C4" w:themeColor="accent1"/>
        </w:rPr>
        <w:t>« XX »</w:t>
      </w:r>
      <w:r>
        <w:t xml:space="preserve"> de la convention ou de l’accord collectif </w:t>
      </w:r>
      <w:r w:rsidRPr="43ED76A9">
        <w:rPr>
          <w:rStyle w:val="editable"/>
          <w:color w:val="4472C4" w:themeColor="accent1"/>
        </w:rPr>
        <w:t>« XX »</w:t>
      </w:r>
      <w:r w:rsidRPr="43ED76A9">
        <w:rPr>
          <w:color w:val="4472C4" w:themeColor="accent1"/>
        </w:rPr>
        <w:t xml:space="preserve"> </w:t>
      </w:r>
      <w:r>
        <w:t xml:space="preserve">;   </w:t>
      </w:r>
    </w:p>
    <w:p w14:paraId="3AE34151" w14:textId="77777777" w:rsidR="00031297" w:rsidRDefault="00031297" w:rsidP="00031297">
      <w:pPr>
        <w:pStyle w:val="SNSignatureGauche"/>
        <w:ind w:firstLine="0"/>
        <w:jc w:val="both"/>
      </w:pPr>
    </w:p>
    <w:p w14:paraId="27FB72EA" w14:textId="7AB9D1D9" w:rsidR="000A281D" w:rsidRDefault="000A281D" w:rsidP="000A281D">
      <w:pPr>
        <w:pStyle w:val="SNSignatureGauche"/>
        <w:ind w:firstLine="0"/>
        <w:jc w:val="both"/>
      </w:pPr>
      <w:r>
        <w:t>Modalités de p</w:t>
      </w:r>
      <w:r w:rsidR="000E4A19">
        <w:t xml:space="preserve">aiement de la rémunération : </w:t>
      </w:r>
      <w:r w:rsidR="000E4A19" w:rsidRPr="22B0388B">
        <w:rPr>
          <w:rStyle w:val="editable"/>
          <w:color w:val="4472C4" w:themeColor="accent1"/>
          <w:lang w:val="fr-FR"/>
        </w:rPr>
        <w:t>« XX »</w:t>
      </w:r>
      <w:r w:rsidRPr="22B0388B">
        <w:rPr>
          <w:color w:val="4472C4" w:themeColor="accent1"/>
        </w:rPr>
        <w:t xml:space="preserve"> </w:t>
      </w:r>
      <w:r>
        <w:t>conformément à l’article L. </w:t>
      </w:r>
      <w:r w:rsidR="000E4A19">
        <w:t>3241-1 du C</w:t>
      </w:r>
      <w:r>
        <w:t>ode du travail.</w:t>
      </w:r>
    </w:p>
    <w:p w14:paraId="1CE7C724" w14:textId="2601F91E" w:rsidR="00EC24D1" w:rsidRDefault="00EC24D1" w:rsidP="000A281D">
      <w:pPr>
        <w:pStyle w:val="SNSignatureGauche"/>
        <w:ind w:firstLine="0"/>
        <w:jc w:val="both"/>
      </w:pPr>
    </w:p>
    <w:p w14:paraId="2C9D4961" w14:textId="1200AB21" w:rsidR="000A281D" w:rsidRPr="00EF0FD7" w:rsidRDefault="004E2F31" w:rsidP="004E2F31">
      <w:pPr>
        <w:pStyle w:val="SNSignatureGauche"/>
        <w:ind w:firstLine="708"/>
        <w:jc w:val="both"/>
        <w:rPr>
          <w:b/>
        </w:rPr>
      </w:pPr>
      <w:r>
        <w:rPr>
          <w:b/>
        </w:rPr>
        <w:t xml:space="preserve">XII. </w:t>
      </w:r>
      <w:r w:rsidR="000A281D" w:rsidRPr="00EF0FD7">
        <w:rPr>
          <w:b/>
        </w:rPr>
        <w:t>Durée du travail</w:t>
      </w:r>
    </w:p>
    <w:p w14:paraId="2914CEE7" w14:textId="77777777" w:rsidR="000A281D" w:rsidRDefault="000A281D" w:rsidP="000A281D">
      <w:pPr>
        <w:pStyle w:val="SNSignatureGauche"/>
        <w:ind w:firstLine="0"/>
        <w:jc w:val="both"/>
      </w:pPr>
    </w:p>
    <w:p w14:paraId="1E524465" w14:textId="29E7F47B" w:rsidR="000A281D" w:rsidRDefault="000A281D" w:rsidP="000A281D">
      <w:pPr>
        <w:pStyle w:val="SNSignatureGauche"/>
        <w:ind w:firstLine="0"/>
        <w:jc w:val="both"/>
      </w:pPr>
      <w:r>
        <w:t xml:space="preserve">La durée de travail </w:t>
      </w:r>
      <w:r w:rsidR="24C58561" w:rsidRPr="31FB90A3">
        <w:rPr>
          <w:rStyle w:val="editable"/>
          <w:color w:val="4472C4" w:themeColor="accent1"/>
          <w:lang w:val="fr-FR"/>
        </w:rPr>
        <w:t>«</w:t>
      </w:r>
      <w:r w:rsidR="24C58561" w:rsidRPr="31FB90A3">
        <w:rPr>
          <w:rStyle w:val="editable"/>
          <w:color w:val="4472C4" w:themeColor="accent1"/>
        </w:rPr>
        <w:t xml:space="preserve"> </w:t>
      </w:r>
      <w:r w:rsidRPr="31FB90A3">
        <w:rPr>
          <w:rStyle w:val="editable"/>
          <w:color w:val="4472C4" w:themeColor="accent1"/>
        </w:rPr>
        <w:t>quotidienne, hebdomadaire, mensuelle ou ses modalités d’aménagement sur une autre période de</w:t>
      </w:r>
      <w:r w:rsidR="00F11134" w:rsidRPr="31FB90A3">
        <w:rPr>
          <w:rStyle w:val="editable"/>
          <w:color w:val="4472C4" w:themeColor="accent1"/>
        </w:rPr>
        <w:t xml:space="preserve"> référence</w:t>
      </w:r>
      <w:r w:rsidR="36DF09EB" w:rsidRPr="31FB90A3">
        <w:rPr>
          <w:rStyle w:val="editable"/>
          <w:color w:val="4472C4" w:themeColor="accent1"/>
          <w:lang w:val="fr-FR"/>
        </w:rPr>
        <w:t xml:space="preserve"> » </w:t>
      </w:r>
      <w:r w:rsidR="00F11134">
        <w:t xml:space="preserve">: </w:t>
      </w:r>
      <w:r w:rsidR="00F11134" w:rsidRPr="31FB90A3">
        <w:rPr>
          <w:rStyle w:val="editable"/>
          <w:color w:val="4472C4" w:themeColor="accent1"/>
          <w:lang w:val="fr-FR"/>
        </w:rPr>
        <w:t>« XX »</w:t>
      </w:r>
      <w:r>
        <w:t>, conformément aux articles L. 3121-18 à L. 3121-26 et L. 3121-41 à L. 3121-47 ainsi qu’aux articles L. 3123-6</w:t>
      </w:r>
      <w:r w:rsidR="00F11134">
        <w:t xml:space="preserve"> à L. 3123-11 et L. 3123-27 du C</w:t>
      </w:r>
      <w:r>
        <w:t xml:space="preserve">ode du travail, ou </w:t>
      </w:r>
      <w:r w:rsidR="00F11134">
        <w:t xml:space="preserve">à l’article </w:t>
      </w:r>
      <w:r w:rsidR="00F11134" w:rsidRPr="31FB90A3">
        <w:rPr>
          <w:rStyle w:val="editable"/>
          <w:color w:val="4472C4" w:themeColor="accent1"/>
          <w:lang w:val="fr-FR"/>
        </w:rPr>
        <w:t>« XX »</w:t>
      </w:r>
      <w:r w:rsidRPr="31FB90A3">
        <w:rPr>
          <w:color w:val="4472C4" w:themeColor="accent1"/>
        </w:rPr>
        <w:t xml:space="preserve"> </w:t>
      </w:r>
      <w:r>
        <w:t>de la convent</w:t>
      </w:r>
      <w:r w:rsidR="00F11134">
        <w:t xml:space="preserve">ion ou de l’accord collectif </w:t>
      </w:r>
      <w:r w:rsidR="00F11134" w:rsidRPr="31FB90A3">
        <w:rPr>
          <w:rStyle w:val="editable"/>
          <w:color w:val="4472C4" w:themeColor="accent1"/>
          <w:lang w:val="fr-FR"/>
        </w:rPr>
        <w:t>« XX »</w:t>
      </w:r>
      <w:r w:rsidRPr="31FB90A3">
        <w:rPr>
          <w:color w:val="4472C4" w:themeColor="accent1"/>
        </w:rPr>
        <w:t> </w:t>
      </w:r>
      <w:r>
        <w:t>;</w:t>
      </w:r>
    </w:p>
    <w:p w14:paraId="55168D50" w14:textId="77777777" w:rsidR="000A281D" w:rsidRDefault="000A281D" w:rsidP="000A281D">
      <w:pPr>
        <w:pStyle w:val="SNSignatureGauche"/>
        <w:ind w:firstLine="0"/>
        <w:jc w:val="both"/>
      </w:pPr>
    </w:p>
    <w:p w14:paraId="05489A2F" w14:textId="6CD4D402" w:rsidR="00E45E77" w:rsidRPr="00E45E77" w:rsidRDefault="15DE56A5" w:rsidP="00E45E77">
      <w:pPr>
        <w:pStyle w:val="SNSignatureGauche"/>
        <w:ind w:firstLine="0"/>
        <w:jc w:val="both"/>
        <w:rPr>
          <w:rStyle w:val="options"/>
          <w:lang w:val="fr-FR"/>
        </w:rPr>
      </w:pPr>
      <w:r w:rsidRPr="7EADD7BC">
        <w:rPr>
          <w:rStyle w:val="options"/>
          <w:lang w:val="fr-FR"/>
        </w:rPr>
        <w:t xml:space="preserve">[Option </w:t>
      </w:r>
      <w:r w:rsidR="16CF1E04" w:rsidRPr="7EADD7BC">
        <w:rPr>
          <w:rStyle w:val="options"/>
          <w:lang w:val="fr-FR"/>
        </w:rPr>
        <w:t xml:space="preserve">1 </w:t>
      </w:r>
      <w:r w:rsidR="1F29189D" w:rsidRPr="7EADD7BC">
        <w:rPr>
          <w:rStyle w:val="options"/>
          <w:lang w:val="fr-FR"/>
        </w:rPr>
        <w:t xml:space="preserve">- </w:t>
      </w:r>
      <w:r w:rsidRPr="7EADD7BC">
        <w:rPr>
          <w:rStyle w:val="options"/>
          <w:lang w:val="fr-FR"/>
        </w:rPr>
        <w:t xml:space="preserve">Le contrat </w:t>
      </w:r>
      <w:r w:rsidR="0741F0D9" w:rsidRPr="7EADD7BC">
        <w:rPr>
          <w:rStyle w:val="options"/>
          <w:lang w:val="fr-FR"/>
        </w:rPr>
        <w:t xml:space="preserve">de travail est </w:t>
      </w:r>
      <w:r w:rsidRPr="7EADD7BC">
        <w:rPr>
          <w:rStyle w:val="options"/>
          <w:lang w:val="fr-FR"/>
        </w:rPr>
        <w:t>à temps plein</w:t>
      </w:r>
      <w:r w:rsidR="06F272BF" w:rsidRPr="7EADD7BC">
        <w:rPr>
          <w:rStyle w:val="options"/>
          <w:lang w:val="fr-FR"/>
        </w:rPr>
        <w:t xml:space="preserve"> et le salarié n’est pas soumis à un forfait jour</w:t>
      </w:r>
      <w:r w:rsidRPr="7EADD7BC">
        <w:rPr>
          <w:rStyle w:val="options"/>
          <w:lang w:val="fr-FR"/>
        </w:rPr>
        <w:t>]</w:t>
      </w:r>
    </w:p>
    <w:p w14:paraId="02BC7F5A" w14:textId="59F11B08" w:rsidR="00E45E77" w:rsidRPr="00E45E77" w:rsidRDefault="00E45E77" w:rsidP="00E45E77">
      <w:pPr>
        <w:pStyle w:val="SNSignatureGauche"/>
        <w:ind w:firstLine="0"/>
        <w:jc w:val="both"/>
      </w:pPr>
      <w:r>
        <w:t xml:space="preserve">Heures supplémentaires : </w:t>
      </w:r>
      <w:r w:rsidR="001E3A60" w:rsidRPr="22B0388B">
        <w:rPr>
          <w:rStyle w:val="editable"/>
          <w:color w:val="4472C4" w:themeColor="accent1"/>
          <w:lang w:val="fr-FR"/>
        </w:rPr>
        <w:t>« </w:t>
      </w:r>
      <w:r w:rsidRPr="22B0388B">
        <w:rPr>
          <w:rStyle w:val="editable"/>
          <w:color w:val="4472C4" w:themeColor="accent1"/>
          <w:lang w:val="fr-FR"/>
        </w:rPr>
        <w:t>XX</w:t>
      </w:r>
      <w:r w:rsidR="001E3A60" w:rsidRPr="22B0388B">
        <w:rPr>
          <w:rStyle w:val="editable"/>
          <w:color w:val="4472C4" w:themeColor="accent1"/>
          <w:lang w:val="fr-FR"/>
        </w:rPr>
        <w:t> »</w:t>
      </w:r>
      <w:r>
        <w:t xml:space="preserve">, conformément aux articles L. 3121-27 à L. 3121-40 ou à l’article </w:t>
      </w:r>
      <w:r w:rsidR="001E3A60" w:rsidRPr="22B0388B">
        <w:rPr>
          <w:rStyle w:val="editable"/>
          <w:color w:val="4472C4" w:themeColor="accent1"/>
          <w:lang w:val="fr-FR"/>
        </w:rPr>
        <w:t>« </w:t>
      </w:r>
      <w:r w:rsidRPr="22B0388B">
        <w:rPr>
          <w:rStyle w:val="editable"/>
          <w:color w:val="4472C4" w:themeColor="accent1"/>
          <w:lang w:val="fr-FR"/>
        </w:rPr>
        <w:t>XX</w:t>
      </w:r>
      <w:r w:rsidR="001E3A60" w:rsidRPr="22B0388B">
        <w:rPr>
          <w:rStyle w:val="editable"/>
          <w:color w:val="4472C4" w:themeColor="accent1"/>
          <w:lang w:val="fr-FR"/>
        </w:rPr>
        <w:t> »</w:t>
      </w:r>
      <w:r w:rsidRPr="22B0388B">
        <w:rPr>
          <w:color w:val="4472C4" w:themeColor="accent1"/>
        </w:rPr>
        <w:t xml:space="preserve"> </w:t>
      </w:r>
      <w:r>
        <w:t xml:space="preserve">de la convention ou de l’accord collectif </w:t>
      </w:r>
      <w:r w:rsidR="001E3A60" w:rsidRPr="22B0388B">
        <w:rPr>
          <w:rStyle w:val="editable"/>
          <w:color w:val="4472C4" w:themeColor="accent1"/>
        </w:rPr>
        <w:t>« </w:t>
      </w:r>
      <w:r w:rsidRPr="22B0388B">
        <w:rPr>
          <w:rStyle w:val="editable"/>
          <w:color w:val="4472C4" w:themeColor="accent1"/>
        </w:rPr>
        <w:t>XX</w:t>
      </w:r>
      <w:r w:rsidR="001E3A60" w:rsidRPr="22B0388B">
        <w:rPr>
          <w:rStyle w:val="editable"/>
          <w:color w:val="4472C4" w:themeColor="accent1"/>
        </w:rPr>
        <w:t> »</w:t>
      </w:r>
      <w:r w:rsidRPr="22B0388B">
        <w:rPr>
          <w:color w:val="4472C4" w:themeColor="accent1"/>
        </w:rPr>
        <w:t xml:space="preserve"> </w:t>
      </w:r>
      <w:r>
        <w:t>;</w:t>
      </w:r>
    </w:p>
    <w:p w14:paraId="146E44A3" w14:textId="77777777" w:rsidR="00E45E77" w:rsidRDefault="00E45E77" w:rsidP="00E45E77">
      <w:pPr>
        <w:pStyle w:val="SNSignatureGauche"/>
        <w:ind w:firstLine="0"/>
        <w:jc w:val="both"/>
        <w:rPr>
          <w:rFonts w:ascii="Arial" w:hAnsi="Arial" w:cs="Arial"/>
        </w:rPr>
      </w:pPr>
    </w:p>
    <w:p w14:paraId="654BE9BF" w14:textId="5ACB2856" w:rsidR="00E45E77" w:rsidRPr="00E45E77" w:rsidRDefault="15DE56A5" w:rsidP="00E45E77">
      <w:pPr>
        <w:pStyle w:val="SNSignatureGauche"/>
        <w:ind w:firstLine="0"/>
        <w:jc w:val="both"/>
        <w:rPr>
          <w:rStyle w:val="options"/>
          <w:lang w:val="fr-FR"/>
        </w:rPr>
      </w:pPr>
      <w:r w:rsidRPr="7EADD7BC">
        <w:rPr>
          <w:rStyle w:val="options"/>
          <w:lang w:val="fr-FR"/>
        </w:rPr>
        <w:t>[Option</w:t>
      </w:r>
      <w:r w:rsidR="699BCA48" w:rsidRPr="7EADD7BC">
        <w:rPr>
          <w:rStyle w:val="options"/>
          <w:lang w:val="fr-FR"/>
        </w:rPr>
        <w:t xml:space="preserve"> 2</w:t>
      </w:r>
      <w:r w:rsidRPr="7EADD7BC">
        <w:rPr>
          <w:rStyle w:val="options"/>
          <w:lang w:val="fr-FR"/>
        </w:rPr>
        <w:t xml:space="preserve"> </w:t>
      </w:r>
      <w:r w:rsidR="5118741E" w:rsidRPr="7EADD7BC">
        <w:rPr>
          <w:rStyle w:val="options"/>
          <w:lang w:val="fr-FR"/>
        </w:rPr>
        <w:t xml:space="preserve">- </w:t>
      </w:r>
      <w:r w:rsidRPr="7EADD7BC">
        <w:rPr>
          <w:rStyle w:val="options"/>
          <w:lang w:val="fr-FR"/>
        </w:rPr>
        <w:t xml:space="preserve">Le contrat </w:t>
      </w:r>
      <w:r w:rsidR="18AA7544" w:rsidRPr="7EADD7BC">
        <w:rPr>
          <w:rStyle w:val="options"/>
          <w:lang w:val="fr-FR"/>
        </w:rPr>
        <w:t xml:space="preserve">de travail est </w:t>
      </w:r>
      <w:r w:rsidRPr="7EADD7BC">
        <w:rPr>
          <w:rStyle w:val="options"/>
          <w:lang w:val="fr-FR"/>
        </w:rPr>
        <w:t>à temps partiel]</w:t>
      </w:r>
    </w:p>
    <w:p w14:paraId="0E30EC6C" w14:textId="59344964" w:rsidR="00E45E77" w:rsidRPr="00E45E77" w:rsidRDefault="00E45E77" w:rsidP="00E45E77">
      <w:pPr>
        <w:pStyle w:val="SNSignatureGauche"/>
        <w:ind w:firstLine="0"/>
        <w:jc w:val="both"/>
      </w:pPr>
      <w:r>
        <w:t xml:space="preserve">Heures complémentaires : </w:t>
      </w:r>
      <w:r w:rsidR="001E3A60" w:rsidRPr="22B0388B">
        <w:rPr>
          <w:rStyle w:val="editable"/>
          <w:color w:val="4472C4" w:themeColor="accent1"/>
          <w:lang w:val="fr-FR"/>
        </w:rPr>
        <w:t>« </w:t>
      </w:r>
      <w:r w:rsidRPr="22B0388B">
        <w:rPr>
          <w:rStyle w:val="editable"/>
          <w:color w:val="4472C4" w:themeColor="accent1"/>
          <w:lang w:val="fr-FR"/>
        </w:rPr>
        <w:t>XX</w:t>
      </w:r>
      <w:r w:rsidR="001E3A60" w:rsidRPr="22B0388B">
        <w:rPr>
          <w:rStyle w:val="editable"/>
          <w:color w:val="4472C4" w:themeColor="accent1"/>
          <w:lang w:val="fr-FR"/>
        </w:rPr>
        <w:t> »</w:t>
      </w:r>
      <w:r>
        <w:t>,</w:t>
      </w:r>
      <w:r w:rsidR="001E3A60">
        <w:t xml:space="preserve"> </w:t>
      </w:r>
      <w:r>
        <w:t xml:space="preserve">conformément aux articles L. 3123-6 à L. 3123-10, L. 3123-20 et L. 3123-28 du </w:t>
      </w:r>
      <w:r w:rsidR="0053740D">
        <w:t>C</w:t>
      </w:r>
      <w:r>
        <w:t xml:space="preserve">ode du travail ou à l’article </w:t>
      </w:r>
      <w:r w:rsidR="001E3A60" w:rsidRPr="22B0388B">
        <w:rPr>
          <w:rStyle w:val="editable"/>
          <w:color w:val="4472C4" w:themeColor="accent1"/>
          <w:lang w:val="fr-FR"/>
        </w:rPr>
        <w:t>« </w:t>
      </w:r>
      <w:r w:rsidRPr="22B0388B">
        <w:rPr>
          <w:rStyle w:val="editable"/>
          <w:color w:val="4472C4" w:themeColor="accent1"/>
          <w:lang w:val="fr-FR"/>
        </w:rPr>
        <w:t>XX</w:t>
      </w:r>
      <w:r w:rsidR="001E3A60" w:rsidRPr="22B0388B">
        <w:rPr>
          <w:rStyle w:val="editable"/>
          <w:color w:val="4472C4" w:themeColor="accent1"/>
          <w:lang w:val="fr-FR"/>
        </w:rPr>
        <w:t> »</w:t>
      </w:r>
      <w:r w:rsidRPr="22B0388B">
        <w:rPr>
          <w:rStyle w:val="editable"/>
          <w:color w:val="4472C4" w:themeColor="accent1"/>
          <w:lang w:val="fr-FR"/>
        </w:rPr>
        <w:t xml:space="preserve"> </w:t>
      </w:r>
      <w:r>
        <w:t xml:space="preserve">de la convention ou de l’accord collectif </w:t>
      </w:r>
      <w:r w:rsidR="001E3A60" w:rsidRPr="22B0388B">
        <w:rPr>
          <w:rStyle w:val="editable"/>
          <w:color w:val="4472C4" w:themeColor="accent1"/>
          <w:lang w:val="fr-FR"/>
        </w:rPr>
        <w:t>« </w:t>
      </w:r>
      <w:r w:rsidRPr="22B0388B">
        <w:rPr>
          <w:rStyle w:val="editable"/>
          <w:color w:val="4472C4" w:themeColor="accent1"/>
          <w:lang w:val="fr-FR"/>
        </w:rPr>
        <w:t>XX</w:t>
      </w:r>
      <w:r w:rsidR="001E3A60" w:rsidRPr="22B0388B">
        <w:rPr>
          <w:rStyle w:val="editable"/>
          <w:color w:val="4472C4" w:themeColor="accent1"/>
          <w:lang w:val="fr-FR"/>
        </w:rPr>
        <w:t> »</w:t>
      </w:r>
      <w:r w:rsidRPr="22B0388B">
        <w:rPr>
          <w:rStyle w:val="editable"/>
          <w:color w:val="4472C4" w:themeColor="accent1"/>
          <w:lang w:val="fr-FR"/>
        </w:rPr>
        <w:t xml:space="preserve"> </w:t>
      </w:r>
      <w:r>
        <w:t>;</w:t>
      </w:r>
    </w:p>
    <w:p w14:paraId="4D2B270B" w14:textId="1F66CD2D" w:rsidR="000A281D" w:rsidRDefault="000A281D" w:rsidP="000A281D">
      <w:pPr>
        <w:pStyle w:val="SNSignatureGauche"/>
        <w:ind w:firstLine="0"/>
        <w:jc w:val="both"/>
      </w:pPr>
    </w:p>
    <w:p w14:paraId="45DA00DA" w14:textId="53AB40EC" w:rsidR="005575B6" w:rsidRPr="004F2823" w:rsidRDefault="2AB8AA7F" w:rsidP="000A281D">
      <w:pPr>
        <w:pStyle w:val="SNSignatureGauche"/>
        <w:ind w:firstLine="0"/>
        <w:jc w:val="both"/>
        <w:rPr>
          <w:rStyle w:val="options"/>
        </w:rPr>
      </w:pPr>
      <w:r w:rsidRPr="7EADD7BC">
        <w:rPr>
          <w:rStyle w:val="options"/>
        </w:rPr>
        <w:t xml:space="preserve">[Option </w:t>
      </w:r>
      <w:r w:rsidR="5E7523DE" w:rsidRPr="7EADD7BC">
        <w:rPr>
          <w:rStyle w:val="options"/>
        </w:rPr>
        <w:t xml:space="preserve">3 </w:t>
      </w:r>
      <w:r w:rsidR="6CF14448" w:rsidRPr="7EADD7BC">
        <w:rPr>
          <w:rStyle w:val="options"/>
        </w:rPr>
        <w:t xml:space="preserve">- </w:t>
      </w:r>
      <w:r w:rsidR="51C1DAD9" w:rsidRPr="7EADD7BC">
        <w:rPr>
          <w:rStyle w:val="options"/>
        </w:rPr>
        <w:t>En cas de travail en équipe</w:t>
      </w:r>
      <w:r w:rsidR="2DC4F72E" w:rsidRPr="7EADD7BC">
        <w:rPr>
          <w:rStyle w:val="options"/>
        </w:rPr>
        <w:t>s</w:t>
      </w:r>
      <w:r w:rsidR="51C1DAD9" w:rsidRPr="7EADD7BC">
        <w:rPr>
          <w:rStyle w:val="options"/>
        </w:rPr>
        <w:t xml:space="preserve"> successive</w:t>
      </w:r>
      <w:r w:rsidR="7C64B171" w:rsidRPr="7EADD7BC">
        <w:rPr>
          <w:rStyle w:val="options"/>
        </w:rPr>
        <w:t>s</w:t>
      </w:r>
      <w:r w:rsidR="51C1DAD9" w:rsidRPr="7EADD7BC">
        <w:rPr>
          <w:rStyle w:val="options"/>
        </w:rPr>
        <w:t>]</w:t>
      </w:r>
    </w:p>
    <w:p w14:paraId="0B85AEF6" w14:textId="7B4AD20A" w:rsidR="000A281D" w:rsidRDefault="000A281D" w:rsidP="000A281D">
      <w:pPr>
        <w:pStyle w:val="SNSignatureGauche"/>
        <w:ind w:firstLine="0"/>
        <w:jc w:val="both"/>
      </w:pPr>
      <w:r>
        <w:t>Modalité concernant les changements d’équipe en cas d’organisation du travail en équip</w:t>
      </w:r>
      <w:r w:rsidR="00F11134">
        <w:t xml:space="preserve">es successives alternantes : </w:t>
      </w:r>
      <w:r w:rsidR="00F11134" w:rsidRPr="22B0388B">
        <w:rPr>
          <w:rStyle w:val="editable"/>
          <w:color w:val="4472C4" w:themeColor="accent1"/>
          <w:lang w:val="fr-FR"/>
        </w:rPr>
        <w:t>« XX »</w:t>
      </w:r>
      <w:r w:rsidRPr="22B0388B">
        <w:rPr>
          <w:color w:val="4472C4" w:themeColor="accent1"/>
        </w:rPr>
        <w:t xml:space="preserve"> </w:t>
      </w:r>
      <w:r>
        <w:t>conformément aux artic</w:t>
      </w:r>
      <w:r w:rsidR="00F11134">
        <w:t>les L. 3121-41 à L. 3121-47 du C</w:t>
      </w:r>
      <w:r>
        <w:t>ode du travail ;</w:t>
      </w:r>
    </w:p>
    <w:p w14:paraId="2295BE4E" w14:textId="77777777" w:rsidR="000A281D" w:rsidRDefault="000A281D" w:rsidP="000A281D">
      <w:pPr>
        <w:pStyle w:val="SNSignatureGauche"/>
        <w:ind w:firstLine="0"/>
        <w:jc w:val="both"/>
      </w:pPr>
    </w:p>
    <w:p w14:paraId="65B26CE2" w14:textId="3C9D0736" w:rsidR="000A281D" w:rsidRDefault="004E2F31" w:rsidP="004E2F31">
      <w:pPr>
        <w:pStyle w:val="SNSignatureGauche"/>
        <w:ind w:firstLine="708"/>
        <w:jc w:val="both"/>
        <w:rPr>
          <w:b/>
        </w:rPr>
      </w:pPr>
      <w:r>
        <w:rPr>
          <w:b/>
        </w:rPr>
        <w:t xml:space="preserve">XIII. </w:t>
      </w:r>
      <w:r w:rsidR="000A281D" w:rsidRPr="00EF0FD7">
        <w:rPr>
          <w:b/>
        </w:rPr>
        <w:t>Conventions</w:t>
      </w:r>
      <w:r w:rsidR="000A281D">
        <w:rPr>
          <w:b/>
        </w:rPr>
        <w:t xml:space="preserve"> et accords collectif</w:t>
      </w:r>
      <w:r w:rsidR="000A281D" w:rsidRPr="00EF0FD7">
        <w:rPr>
          <w:b/>
        </w:rPr>
        <w:t>s</w:t>
      </w:r>
    </w:p>
    <w:p w14:paraId="0907FCF0" w14:textId="77777777" w:rsidR="000A281D" w:rsidRDefault="000A281D" w:rsidP="000A281D">
      <w:pPr>
        <w:pStyle w:val="SNSignatureGauche"/>
        <w:ind w:firstLine="0"/>
        <w:jc w:val="both"/>
        <w:rPr>
          <w:b/>
        </w:rPr>
      </w:pPr>
    </w:p>
    <w:p w14:paraId="127F26B5" w14:textId="06DC08B5" w:rsidR="000A281D" w:rsidRDefault="14630000" w:rsidP="31FB90A3">
      <w:pPr>
        <w:pStyle w:val="SNSignatureGauche"/>
        <w:ind w:firstLine="0"/>
        <w:jc w:val="both"/>
        <w:rPr>
          <w:rStyle w:val="editable"/>
          <w:color w:val="4472C4" w:themeColor="accent1"/>
          <w:lang w:val="fr-FR"/>
        </w:rPr>
      </w:pPr>
      <w:r w:rsidRPr="31FB90A3">
        <w:rPr>
          <w:rStyle w:val="editable"/>
          <w:color w:val="4472C4" w:themeColor="accent1"/>
          <w:lang w:val="fr-FR"/>
        </w:rPr>
        <w:t>«</w:t>
      </w:r>
      <w:r w:rsidRPr="31FB90A3">
        <w:rPr>
          <w:rStyle w:val="editable"/>
          <w:color w:val="4472C4" w:themeColor="accent1"/>
        </w:rPr>
        <w:t xml:space="preserve"> </w:t>
      </w:r>
      <w:r w:rsidR="000A281D" w:rsidRPr="31FB90A3">
        <w:rPr>
          <w:rStyle w:val="editable"/>
          <w:color w:val="4472C4" w:themeColor="accent1"/>
        </w:rPr>
        <w:t>Liste des conventions et accords collectifs applicables au salarié</w:t>
      </w:r>
      <w:r w:rsidR="3A3D3200" w:rsidRPr="31FB90A3">
        <w:rPr>
          <w:rStyle w:val="editable"/>
          <w:color w:val="4472C4" w:themeColor="accent1"/>
        </w:rPr>
        <w:t>.</w:t>
      </w:r>
      <w:r w:rsidR="74B24A77" w:rsidRPr="31FB90A3">
        <w:rPr>
          <w:rStyle w:val="editable"/>
          <w:color w:val="4472C4" w:themeColor="accent1"/>
          <w:lang w:val="fr-FR"/>
        </w:rPr>
        <w:t xml:space="preserve"> »</w:t>
      </w:r>
    </w:p>
    <w:p w14:paraId="32FCA4FA" w14:textId="77777777" w:rsidR="000A281D" w:rsidRDefault="000A281D" w:rsidP="000A281D">
      <w:pPr>
        <w:pStyle w:val="SNSignatureGauche"/>
        <w:ind w:firstLine="0"/>
        <w:jc w:val="both"/>
      </w:pPr>
    </w:p>
    <w:p w14:paraId="2151DFA4" w14:textId="7A392AF3" w:rsidR="000A281D" w:rsidRPr="00EF0FD7" w:rsidRDefault="00092A2A" w:rsidP="00092A2A">
      <w:pPr>
        <w:pStyle w:val="SNSignatureGauche"/>
        <w:ind w:firstLine="708"/>
        <w:jc w:val="both"/>
        <w:rPr>
          <w:b/>
        </w:rPr>
      </w:pPr>
      <w:r>
        <w:rPr>
          <w:b/>
        </w:rPr>
        <w:t xml:space="preserve">XIV. </w:t>
      </w:r>
      <w:r w:rsidR="000A281D" w:rsidRPr="00EF0FD7">
        <w:rPr>
          <w:b/>
        </w:rPr>
        <w:t>Protection sociale</w:t>
      </w:r>
    </w:p>
    <w:p w14:paraId="5CFD61BB" w14:textId="77777777" w:rsidR="000A281D" w:rsidRDefault="000A281D" w:rsidP="000A281D">
      <w:pPr>
        <w:pStyle w:val="SNSignatureGauche"/>
        <w:ind w:firstLine="0"/>
        <w:jc w:val="both"/>
      </w:pPr>
    </w:p>
    <w:p w14:paraId="7DBCBD50" w14:textId="5EA7F675" w:rsidR="000A281D" w:rsidRDefault="000A281D" w:rsidP="000A281D">
      <w:pPr>
        <w:pStyle w:val="SNSignatureGauche"/>
        <w:ind w:firstLine="0"/>
        <w:jc w:val="both"/>
      </w:pPr>
      <w:r>
        <w:t>Régimes obligatoires auxquels est affilié le salarié :</w:t>
      </w:r>
    </w:p>
    <w:p w14:paraId="28F14C2C" w14:textId="22C2D059" w:rsidR="3552403E" w:rsidRDefault="3552403E" w:rsidP="3552403E">
      <w:pPr>
        <w:pStyle w:val="SNSignatureGauche"/>
        <w:ind w:firstLine="0"/>
        <w:jc w:val="both"/>
      </w:pPr>
    </w:p>
    <w:p w14:paraId="3B361EAD" w14:textId="097EF3E0" w:rsidR="000A281D" w:rsidRDefault="1AFBA02C" w:rsidP="000A281D">
      <w:pPr>
        <w:pStyle w:val="SNSignatureGauche"/>
        <w:ind w:firstLine="0"/>
        <w:jc w:val="both"/>
      </w:pPr>
      <w:r w:rsidRPr="7EADD7BC">
        <w:rPr>
          <w:rStyle w:val="editable"/>
          <w:color w:val="4472C4" w:themeColor="accent1"/>
          <w:lang w:val="fr-FR"/>
        </w:rPr>
        <w:t xml:space="preserve">- </w:t>
      </w:r>
      <w:r w:rsidR="01ED1FDC" w:rsidRPr="7EADD7BC">
        <w:rPr>
          <w:rStyle w:val="editable"/>
          <w:color w:val="4472C4" w:themeColor="accent1"/>
          <w:lang w:val="fr-FR"/>
        </w:rPr>
        <w:t>«</w:t>
      </w:r>
      <w:r w:rsidR="01ED1FDC" w:rsidRPr="7EADD7BC">
        <w:rPr>
          <w:rStyle w:val="options"/>
        </w:rPr>
        <w:t xml:space="preserve"> </w:t>
      </w:r>
      <w:r w:rsidR="0EDA3CA6" w:rsidRPr="7EADD7BC">
        <w:rPr>
          <w:rStyle w:val="editable"/>
          <w:color w:val="4472C4" w:themeColor="accent1"/>
        </w:rPr>
        <w:t>R</w:t>
      </w:r>
      <w:r w:rsidR="1D4C7721" w:rsidRPr="7EADD7BC">
        <w:rPr>
          <w:rStyle w:val="editable"/>
          <w:color w:val="4472C4" w:themeColor="accent1"/>
        </w:rPr>
        <w:t>égime général</w:t>
      </w:r>
      <w:r w:rsidR="79AFDBE2" w:rsidRPr="7EADD7BC">
        <w:rPr>
          <w:rStyle w:val="editable"/>
          <w:color w:val="4472C4" w:themeColor="accent1"/>
          <w:lang w:val="fr-FR"/>
        </w:rPr>
        <w:t xml:space="preserve"> » </w:t>
      </w:r>
      <w:r w:rsidR="1FEC3CCE" w:rsidRPr="7EADD7BC">
        <w:rPr>
          <w:rStyle w:val="options"/>
        </w:rPr>
        <w:t xml:space="preserve">OU </w:t>
      </w:r>
      <w:r w:rsidR="3B4611FF" w:rsidRPr="7EADD7BC">
        <w:rPr>
          <w:rStyle w:val="editable"/>
          <w:color w:val="4472C4" w:themeColor="accent1"/>
          <w:lang w:val="fr-FR"/>
        </w:rPr>
        <w:t>«</w:t>
      </w:r>
      <w:r w:rsidR="3B4611FF" w:rsidRPr="7EADD7BC">
        <w:rPr>
          <w:rStyle w:val="options"/>
        </w:rPr>
        <w:t xml:space="preserve"> </w:t>
      </w:r>
      <w:r w:rsidR="60521179" w:rsidRPr="7EADD7BC">
        <w:rPr>
          <w:rStyle w:val="editable"/>
          <w:color w:val="4472C4" w:themeColor="accent1"/>
        </w:rPr>
        <w:t>régime</w:t>
      </w:r>
      <w:r w:rsidR="1D4C7721" w:rsidRPr="7EADD7BC">
        <w:rPr>
          <w:rStyle w:val="editable"/>
          <w:color w:val="4472C4" w:themeColor="accent1"/>
        </w:rPr>
        <w:t xml:space="preserve"> agricole</w:t>
      </w:r>
      <w:r w:rsidR="26C966BF" w:rsidRPr="7EADD7BC">
        <w:rPr>
          <w:rStyle w:val="editable"/>
          <w:color w:val="4472C4" w:themeColor="accent1"/>
          <w:lang w:val="fr-FR"/>
        </w:rPr>
        <w:t xml:space="preserve"> »</w:t>
      </w:r>
      <w:r w:rsidR="1D4C7721" w:rsidRPr="7EADD7BC">
        <w:rPr>
          <w:rStyle w:val="options"/>
        </w:rPr>
        <w:t xml:space="preserve"> </w:t>
      </w:r>
      <w:r w:rsidR="02672BEB" w:rsidRPr="7EADD7BC">
        <w:rPr>
          <w:rStyle w:val="options"/>
        </w:rPr>
        <w:t>OU</w:t>
      </w:r>
      <w:r w:rsidR="1D4C7721" w:rsidRPr="7EADD7BC">
        <w:rPr>
          <w:rStyle w:val="options"/>
        </w:rPr>
        <w:t xml:space="preserve"> </w:t>
      </w:r>
      <w:r w:rsidR="0226F9C3" w:rsidRPr="7EADD7BC">
        <w:rPr>
          <w:rStyle w:val="editable"/>
          <w:color w:val="4472C4" w:themeColor="accent1"/>
          <w:lang w:val="fr-FR"/>
        </w:rPr>
        <w:t>«</w:t>
      </w:r>
      <w:r w:rsidR="0226F9C3" w:rsidRPr="7EADD7BC">
        <w:rPr>
          <w:rStyle w:val="editable"/>
          <w:color w:val="4472C4" w:themeColor="accent1"/>
        </w:rPr>
        <w:t xml:space="preserve"> </w:t>
      </w:r>
      <w:r w:rsidR="0B996B24" w:rsidRPr="7EADD7BC">
        <w:rPr>
          <w:rStyle w:val="editable"/>
          <w:color w:val="4472C4" w:themeColor="accent1"/>
        </w:rPr>
        <w:t xml:space="preserve">régime </w:t>
      </w:r>
      <w:r w:rsidR="1D4C7721" w:rsidRPr="7EADD7BC">
        <w:rPr>
          <w:rStyle w:val="editable"/>
          <w:color w:val="4472C4" w:themeColor="accent1"/>
        </w:rPr>
        <w:t>spécial</w:t>
      </w:r>
      <w:r w:rsidR="693BD2CA" w:rsidRPr="7EADD7BC">
        <w:rPr>
          <w:rStyle w:val="editable"/>
          <w:color w:val="4472C4" w:themeColor="accent1"/>
          <w:lang w:val="fr-FR"/>
        </w:rPr>
        <w:t xml:space="preserve"> » </w:t>
      </w:r>
      <w:r w:rsidR="1D4C7721">
        <w:t>pour tous les risques de base (maladie, maternité, paternité, accidents du travail, invalidité, autonomie, vieillesse)</w:t>
      </w:r>
      <w:r w:rsidR="3A0DDB70">
        <w:t>.</w:t>
      </w:r>
    </w:p>
    <w:p w14:paraId="45255195" w14:textId="77777777" w:rsidR="00E2215C" w:rsidRDefault="00E2215C" w:rsidP="000A281D">
      <w:pPr>
        <w:pStyle w:val="SNSignatureGauche"/>
        <w:ind w:firstLine="0"/>
        <w:jc w:val="both"/>
      </w:pPr>
    </w:p>
    <w:p w14:paraId="0D308E85" w14:textId="7ACE698D" w:rsidR="000A281D" w:rsidRDefault="07C7B043" w:rsidP="000A281D">
      <w:pPr>
        <w:pStyle w:val="SNSignatureGauche"/>
        <w:ind w:firstLine="0"/>
        <w:jc w:val="both"/>
      </w:pPr>
      <w:r>
        <w:t xml:space="preserve">- </w:t>
      </w:r>
      <w:r w:rsidR="2AD3E3EA">
        <w:t xml:space="preserve">Chômage : </w:t>
      </w:r>
      <w:r w:rsidR="2AD3E3EA" w:rsidRPr="7EADD7BC">
        <w:rPr>
          <w:rStyle w:val="editable"/>
          <w:color w:val="4472C4" w:themeColor="accent1"/>
          <w:lang w:val="fr-FR"/>
        </w:rPr>
        <w:t>« XX »</w:t>
      </w:r>
    </w:p>
    <w:p w14:paraId="51659BC5" w14:textId="77777777" w:rsidR="00E2215C" w:rsidRPr="00C638A2" w:rsidRDefault="00E2215C" w:rsidP="000A281D">
      <w:pPr>
        <w:pStyle w:val="SNSignatureGauche"/>
        <w:ind w:firstLine="0"/>
        <w:jc w:val="both"/>
        <w:rPr>
          <w:rFonts w:ascii="Arial" w:hAnsi="Arial" w:cs="Arial"/>
          <w:color w:val="4472C4" w:themeColor="accent1"/>
        </w:rPr>
      </w:pPr>
    </w:p>
    <w:p w14:paraId="7262E99E" w14:textId="5A351619" w:rsidR="000A281D" w:rsidRDefault="513D6C1E" w:rsidP="000A281D">
      <w:pPr>
        <w:pStyle w:val="SNSignatureGauche"/>
        <w:ind w:firstLine="0"/>
        <w:jc w:val="both"/>
      </w:pPr>
      <w:r>
        <w:t xml:space="preserve">- </w:t>
      </w:r>
      <w:r w:rsidR="1D4C7721">
        <w:t xml:space="preserve">Régime </w:t>
      </w:r>
      <w:r w:rsidR="2AD3E3EA">
        <w:t xml:space="preserve">de retraite complémentaire : </w:t>
      </w:r>
      <w:r w:rsidR="2AD3E3EA" w:rsidRPr="7EADD7BC">
        <w:rPr>
          <w:rStyle w:val="editable"/>
          <w:color w:val="4472C4" w:themeColor="accent1"/>
          <w:lang w:val="fr-FR"/>
        </w:rPr>
        <w:t>« XX »</w:t>
      </w:r>
    </w:p>
    <w:p w14:paraId="6A2A9C92" w14:textId="77777777" w:rsidR="00E2215C" w:rsidRPr="00C638A2" w:rsidRDefault="00E2215C" w:rsidP="000A281D">
      <w:pPr>
        <w:pStyle w:val="SNSignatureGauche"/>
        <w:ind w:firstLine="0"/>
        <w:jc w:val="both"/>
        <w:rPr>
          <w:rFonts w:ascii="Arial" w:hAnsi="Arial" w:cs="Arial"/>
          <w:color w:val="4472C4" w:themeColor="accent1"/>
        </w:rPr>
      </w:pPr>
    </w:p>
    <w:p w14:paraId="11A83F9A" w14:textId="1FD2FCA7" w:rsidR="000A281D" w:rsidRDefault="000A281D" w:rsidP="000A281D">
      <w:pPr>
        <w:pStyle w:val="SNSignatureGauche"/>
        <w:ind w:firstLine="0"/>
        <w:jc w:val="both"/>
      </w:pPr>
      <w:r>
        <w:t>Contrats de protection sociale complémentaire (notamment prestations destinées à couvrir des frais de santé, prestations destinées à couvrir les risques d’incapacité, d’invalidité, d’inaptitude, de perte de revenu en cas de maternité, ou encore prestations d</w:t>
      </w:r>
      <w:r w:rsidR="00E2215C">
        <w:t xml:space="preserve">e retraite supplémentaire) : </w:t>
      </w:r>
      <w:r w:rsidR="00E2215C" w:rsidRPr="22B0388B">
        <w:rPr>
          <w:rStyle w:val="editable"/>
          <w:color w:val="4472C4" w:themeColor="accent1"/>
          <w:lang w:val="fr-FR"/>
        </w:rPr>
        <w:t>« XX »</w:t>
      </w:r>
    </w:p>
    <w:p w14:paraId="7E9CA459" w14:textId="0A012EC5" w:rsidR="000A281D" w:rsidRDefault="000A281D" w:rsidP="000A281D">
      <w:pPr>
        <w:pStyle w:val="SNSignatureGauche"/>
        <w:ind w:firstLine="0"/>
        <w:jc w:val="both"/>
      </w:pPr>
    </w:p>
    <w:p w14:paraId="6A6BFB1A" w14:textId="77B34330" w:rsidR="0053740D" w:rsidRPr="00EA1DE4" w:rsidRDefault="00EA1DE4" w:rsidP="000A281D">
      <w:pPr>
        <w:pStyle w:val="SNSignatureGauche"/>
        <w:ind w:firstLine="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BF344E3" wp14:editId="3EA6B359">
                <wp:simplePos x="0" y="0"/>
                <wp:positionH relativeFrom="column">
                  <wp:posOffset>5079</wp:posOffset>
                </wp:positionH>
                <wp:positionV relativeFrom="paragraph">
                  <wp:posOffset>50800</wp:posOffset>
                </wp:positionV>
                <wp:extent cx="5762625" cy="28575"/>
                <wp:effectExtent l="0" t="0" r="28575" b="28575"/>
                <wp:wrapNone/>
                <wp:docPr id="1" name="Connecteur droit 1"/>
                <wp:cNvGraphicFramePr/>
                <a:graphic xmlns:a="http://schemas.openxmlformats.org/drawingml/2006/main">
                  <a:graphicData uri="http://schemas.microsoft.com/office/word/2010/wordprocessingShape">
                    <wps:wsp>
                      <wps:cNvCnPr/>
                      <wps:spPr>
                        <a:xfrm flipV="1">
                          <a:off x="0" y="0"/>
                          <a:ext cx="5762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w:pict>
              <v:line id="Connecteur droit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pt,4pt" to="454.15pt,6.25pt" w14:anchorId="7E6C0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">
                <v:stroke joinstyle="miter"/>
              </v:line>
            </w:pict>
          </mc:Fallback>
        </mc:AlternateContent>
      </w:r>
    </w:p>
    <w:p w14:paraId="7E8BF3E7" w14:textId="77777777" w:rsidR="0053740D" w:rsidRDefault="0053740D" w:rsidP="000A281D">
      <w:pPr>
        <w:pStyle w:val="SNSignatureGauche"/>
        <w:ind w:firstLine="0"/>
        <w:jc w:val="both"/>
      </w:pPr>
    </w:p>
    <w:p w14:paraId="5A59ED61" w14:textId="248E22D3" w:rsidR="000A281D" w:rsidRDefault="1D4C7721" w:rsidP="7EADD7BC">
      <w:pPr>
        <w:pStyle w:val="SNSignatureGauche"/>
        <w:ind w:firstLine="0"/>
        <w:jc w:val="both"/>
        <w:rPr>
          <w:b/>
          <w:bCs/>
        </w:rPr>
      </w:pPr>
      <w:r w:rsidRPr="7EADD7BC">
        <w:rPr>
          <w:b/>
          <w:bCs/>
        </w:rPr>
        <w:t>De plus, le présent document vous informe des règles et conditions essentielles d’exercice de vos fonctions en tant que travailleur détaché dans un État membre de l’Union européenne ou de l’Espace économique européen pour une durée supérieure à quatre semaines en application de l’article </w:t>
      </w:r>
      <w:r w:rsidR="2AD3E3EA" w:rsidRPr="7EADD7BC">
        <w:rPr>
          <w:b/>
          <w:bCs/>
        </w:rPr>
        <w:t>R. 1221-36 du C</w:t>
      </w:r>
      <w:r w:rsidRPr="7EADD7BC">
        <w:rPr>
          <w:b/>
          <w:bCs/>
        </w:rPr>
        <w:t>ode du travail. Ces informations doivent également vous être communiquées avant votre départ à l’étranger, conformé</w:t>
      </w:r>
      <w:r w:rsidR="2AD3E3EA" w:rsidRPr="7EADD7BC">
        <w:rPr>
          <w:b/>
          <w:bCs/>
        </w:rPr>
        <w:t>ment à l’article R. 1221-37 du C</w:t>
      </w:r>
      <w:r w:rsidRPr="7EADD7BC">
        <w:rPr>
          <w:b/>
          <w:bCs/>
        </w:rPr>
        <w:t>ode du travail.</w:t>
      </w:r>
    </w:p>
    <w:p w14:paraId="46F4969A" w14:textId="77777777" w:rsidR="000A281D" w:rsidRDefault="000A281D" w:rsidP="7EADD7BC">
      <w:pPr>
        <w:pStyle w:val="SNSignatureGauche"/>
        <w:ind w:firstLine="0"/>
        <w:jc w:val="both"/>
        <w:rPr>
          <w:b/>
          <w:bCs/>
        </w:rPr>
      </w:pPr>
    </w:p>
    <w:p w14:paraId="30426F28" w14:textId="05D70A35" w:rsidR="000A281D" w:rsidRPr="00D5785F" w:rsidRDefault="4F99E590" w:rsidP="43ED76A9">
      <w:pPr>
        <w:pStyle w:val="SNSignatureGauche"/>
        <w:ind w:firstLine="708"/>
        <w:jc w:val="both"/>
        <w:rPr>
          <w:b/>
          <w:bCs/>
        </w:rPr>
      </w:pPr>
      <w:r w:rsidRPr="43ED76A9">
        <w:rPr>
          <w:b/>
          <w:bCs/>
        </w:rPr>
        <w:t xml:space="preserve">I. </w:t>
      </w:r>
      <w:r w:rsidR="2703CC6F" w:rsidRPr="43ED76A9">
        <w:rPr>
          <w:b/>
          <w:bCs/>
        </w:rPr>
        <w:t>Pays dans lesquels le travail à l’étranger est effectué et la durée prévue</w:t>
      </w:r>
    </w:p>
    <w:p w14:paraId="7FAF29DE" w14:textId="77777777" w:rsidR="000A281D" w:rsidRDefault="000A281D" w:rsidP="000A281D">
      <w:pPr>
        <w:pStyle w:val="SNSignatureGauche"/>
        <w:ind w:firstLine="0"/>
        <w:jc w:val="both"/>
      </w:pPr>
    </w:p>
    <w:p w14:paraId="7DE62FC4" w14:textId="3D7A2563" w:rsidR="000A281D" w:rsidRPr="00C638A2" w:rsidRDefault="00645669" w:rsidP="000A281D">
      <w:pPr>
        <w:pStyle w:val="SNSignatureGauche"/>
        <w:ind w:firstLine="0"/>
        <w:jc w:val="both"/>
        <w:rPr>
          <w:rStyle w:val="editable"/>
          <w:color w:val="4472C4" w:themeColor="accent1"/>
          <w:lang w:val="fr-FR"/>
        </w:rPr>
      </w:pPr>
      <w:r>
        <w:t xml:space="preserve">Pays : </w:t>
      </w:r>
      <w:r w:rsidRPr="00C638A2">
        <w:rPr>
          <w:rStyle w:val="editable"/>
          <w:color w:val="4472C4" w:themeColor="accent1"/>
          <w:lang w:val="fr-FR"/>
        </w:rPr>
        <w:t>« XX »</w:t>
      </w:r>
    </w:p>
    <w:p w14:paraId="02C377CE" w14:textId="77777777" w:rsidR="000A281D" w:rsidRDefault="000A281D" w:rsidP="000A281D">
      <w:pPr>
        <w:pStyle w:val="SNSignatureGauche"/>
        <w:ind w:firstLine="0"/>
        <w:jc w:val="both"/>
      </w:pPr>
    </w:p>
    <w:p w14:paraId="1FD7C838" w14:textId="5CE80EB9" w:rsidR="000A281D" w:rsidRPr="00C638A2" w:rsidRDefault="00645669" w:rsidP="000A281D">
      <w:pPr>
        <w:pStyle w:val="SNSignatureGauche"/>
        <w:ind w:firstLine="0"/>
        <w:jc w:val="both"/>
        <w:rPr>
          <w:rStyle w:val="editable"/>
          <w:color w:val="4472C4" w:themeColor="accent1"/>
          <w:lang w:val="fr-FR"/>
        </w:rPr>
      </w:pPr>
      <w:r>
        <w:t xml:space="preserve">Durée prévue : </w:t>
      </w:r>
      <w:r w:rsidRPr="00C638A2">
        <w:rPr>
          <w:rStyle w:val="editable"/>
          <w:color w:val="4472C4" w:themeColor="accent1"/>
          <w:lang w:val="fr-FR"/>
        </w:rPr>
        <w:t>« XX »</w:t>
      </w:r>
    </w:p>
    <w:p w14:paraId="3428D088" w14:textId="77777777" w:rsidR="000A281D" w:rsidRDefault="000A281D" w:rsidP="000A281D">
      <w:pPr>
        <w:pStyle w:val="SNSignatureGauche"/>
        <w:ind w:firstLine="0"/>
        <w:jc w:val="both"/>
      </w:pPr>
    </w:p>
    <w:p w14:paraId="1CD4C720" w14:textId="68B726B6" w:rsidR="000A281D" w:rsidRPr="00D5785F" w:rsidRDefault="2178DA7F" w:rsidP="43ED76A9">
      <w:pPr>
        <w:pStyle w:val="SNSignatureGauche"/>
        <w:ind w:firstLine="708"/>
        <w:jc w:val="both"/>
        <w:rPr>
          <w:b/>
          <w:bCs/>
        </w:rPr>
      </w:pPr>
      <w:r w:rsidRPr="43ED76A9">
        <w:rPr>
          <w:b/>
          <w:bCs/>
        </w:rPr>
        <w:t xml:space="preserve">II. </w:t>
      </w:r>
      <w:r w:rsidR="2703CC6F" w:rsidRPr="43ED76A9">
        <w:rPr>
          <w:b/>
          <w:bCs/>
        </w:rPr>
        <w:t>Devise servant au paiement de la rémunération</w:t>
      </w:r>
    </w:p>
    <w:p w14:paraId="29E7E8AC" w14:textId="77777777" w:rsidR="000A281D" w:rsidRDefault="000A281D" w:rsidP="000A281D">
      <w:pPr>
        <w:pStyle w:val="SNSignatureGauche"/>
        <w:ind w:firstLine="0"/>
        <w:jc w:val="both"/>
      </w:pPr>
    </w:p>
    <w:p w14:paraId="40D5E45A" w14:textId="0F9573A6" w:rsidR="000A281D" w:rsidRPr="00645669" w:rsidRDefault="00645669" w:rsidP="000A281D">
      <w:pPr>
        <w:pStyle w:val="SNSignatureGauche"/>
        <w:ind w:firstLine="0"/>
        <w:jc w:val="both"/>
        <w:rPr>
          <w:rStyle w:val="editable"/>
          <w:color w:val="4472C4" w:themeColor="accent1"/>
        </w:rPr>
      </w:pPr>
      <w:r>
        <w:t xml:space="preserve">Devise : </w:t>
      </w:r>
      <w:r w:rsidRPr="00645669">
        <w:rPr>
          <w:rStyle w:val="editable"/>
          <w:color w:val="4472C4" w:themeColor="accent1"/>
        </w:rPr>
        <w:t>« XX »</w:t>
      </w:r>
    </w:p>
    <w:p w14:paraId="68A630AD" w14:textId="77777777" w:rsidR="000A281D" w:rsidRDefault="000A281D" w:rsidP="000A281D">
      <w:pPr>
        <w:pStyle w:val="SNSignatureGauche"/>
        <w:ind w:firstLine="0"/>
        <w:jc w:val="both"/>
      </w:pPr>
    </w:p>
    <w:p w14:paraId="2740B89D" w14:textId="4B858519" w:rsidR="25FAEC61" w:rsidRDefault="25FAEC61" w:rsidP="31FB90A3">
      <w:pPr>
        <w:pStyle w:val="SNSignatureGauche"/>
        <w:ind w:firstLine="708"/>
        <w:jc w:val="both"/>
      </w:pPr>
      <w:r w:rsidRPr="31FB90A3">
        <w:rPr>
          <w:rStyle w:val="options"/>
        </w:rPr>
        <w:t>[Option – Avantages en espèces ou en nature]</w:t>
      </w:r>
    </w:p>
    <w:p w14:paraId="162BF9E1" w14:textId="68513A20" w:rsidR="31FB90A3" w:rsidRDefault="31FB90A3" w:rsidP="31FB90A3">
      <w:pPr>
        <w:pStyle w:val="SNSignatureGauche"/>
        <w:ind w:firstLine="0"/>
        <w:jc w:val="both"/>
      </w:pPr>
    </w:p>
    <w:p w14:paraId="4AA650D6" w14:textId="62F506DC" w:rsidR="000A281D" w:rsidRPr="00D5785F" w:rsidRDefault="6639EF84" w:rsidP="43ED76A9">
      <w:pPr>
        <w:pStyle w:val="SNSignatureGauche"/>
        <w:ind w:firstLine="708"/>
        <w:jc w:val="both"/>
        <w:rPr>
          <w:b/>
          <w:bCs/>
        </w:rPr>
      </w:pPr>
      <w:r w:rsidRPr="43ED76A9">
        <w:rPr>
          <w:rStyle w:val="options"/>
        </w:rPr>
        <w:t xml:space="preserve">III. </w:t>
      </w:r>
      <w:r w:rsidR="515F5210" w:rsidRPr="43ED76A9">
        <w:rPr>
          <w:rStyle w:val="options"/>
        </w:rPr>
        <w:t>É</w:t>
      </w:r>
      <w:r w:rsidR="2703CC6F" w:rsidRPr="43ED76A9">
        <w:rPr>
          <w:rStyle w:val="options"/>
        </w:rPr>
        <w:t>ventuels avantages en espèces et en nature liés aux tâches concernées</w:t>
      </w:r>
    </w:p>
    <w:p w14:paraId="69780279" w14:textId="77777777" w:rsidR="000A281D" w:rsidRDefault="000A281D" w:rsidP="000A281D">
      <w:pPr>
        <w:pStyle w:val="SNSignatureGauche"/>
        <w:ind w:firstLine="0"/>
        <w:jc w:val="both"/>
      </w:pPr>
    </w:p>
    <w:p w14:paraId="3C03C8E7" w14:textId="133073CC" w:rsidR="000A281D" w:rsidRPr="00C638A2" w:rsidRDefault="00645669" w:rsidP="000A281D">
      <w:pPr>
        <w:pStyle w:val="SNSignatureGauche"/>
        <w:ind w:firstLine="0"/>
        <w:jc w:val="both"/>
        <w:rPr>
          <w:rStyle w:val="editable"/>
          <w:color w:val="4472C4" w:themeColor="accent1"/>
          <w:lang w:val="fr-FR"/>
        </w:rPr>
      </w:pPr>
      <w:r>
        <w:t xml:space="preserve">Avantages en espèces : </w:t>
      </w:r>
      <w:r w:rsidRPr="00C638A2">
        <w:rPr>
          <w:rStyle w:val="editable"/>
          <w:color w:val="4472C4" w:themeColor="accent1"/>
          <w:lang w:val="fr-FR"/>
        </w:rPr>
        <w:t>« XX »</w:t>
      </w:r>
    </w:p>
    <w:p w14:paraId="783F23CD" w14:textId="77777777" w:rsidR="000A281D" w:rsidRDefault="000A281D" w:rsidP="000A281D">
      <w:pPr>
        <w:pStyle w:val="SNSignatureGauche"/>
        <w:ind w:firstLine="0"/>
        <w:jc w:val="both"/>
      </w:pPr>
    </w:p>
    <w:p w14:paraId="294D602B" w14:textId="0162C399" w:rsidR="000A281D" w:rsidRPr="00C638A2" w:rsidRDefault="00645669" w:rsidP="000A281D">
      <w:pPr>
        <w:pStyle w:val="SNSignatureGauche"/>
        <w:ind w:firstLine="0"/>
        <w:jc w:val="both"/>
        <w:rPr>
          <w:rStyle w:val="editable"/>
          <w:color w:val="4472C4" w:themeColor="accent1"/>
          <w:lang w:val="fr-FR"/>
        </w:rPr>
      </w:pPr>
      <w:r>
        <w:t xml:space="preserve">Avantages en nature : </w:t>
      </w:r>
      <w:r w:rsidRPr="00C638A2">
        <w:rPr>
          <w:rStyle w:val="editable"/>
          <w:color w:val="4472C4" w:themeColor="accent1"/>
          <w:lang w:val="fr-FR"/>
        </w:rPr>
        <w:t>« XX »</w:t>
      </w:r>
    </w:p>
    <w:p w14:paraId="186F0C4B" w14:textId="77777777" w:rsidR="000A281D" w:rsidRDefault="000A281D" w:rsidP="000A281D">
      <w:pPr>
        <w:pStyle w:val="SNSignatureGauche"/>
        <w:ind w:firstLine="0"/>
        <w:jc w:val="both"/>
      </w:pPr>
    </w:p>
    <w:p w14:paraId="77375556" w14:textId="22DEAA11" w:rsidR="000A281D" w:rsidRDefault="4377F484" w:rsidP="43ED76A9">
      <w:pPr>
        <w:pStyle w:val="SNSignatureGauche"/>
        <w:ind w:firstLine="708"/>
        <w:jc w:val="both"/>
        <w:rPr>
          <w:b/>
          <w:bCs/>
        </w:rPr>
      </w:pPr>
      <w:r w:rsidRPr="43ED76A9">
        <w:rPr>
          <w:b/>
          <w:bCs/>
        </w:rPr>
        <w:t xml:space="preserve">IV. </w:t>
      </w:r>
      <w:r w:rsidR="2703CC6F" w:rsidRPr="43ED76A9">
        <w:rPr>
          <w:b/>
          <w:bCs/>
        </w:rPr>
        <w:t>Renseignements indiquant si le rapatriement est organisé et les conditions de rapatriement du salarié</w:t>
      </w:r>
    </w:p>
    <w:p w14:paraId="20D1B802" w14:textId="77777777" w:rsidR="000A281D" w:rsidRDefault="000A281D" w:rsidP="000A281D">
      <w:pPr>
        <w:pStyle w:val="SNSignatureGauche"/>
        <w:ind w:firstLine="0"/>
        <w:jc w:val="both"/>
        <w:rPr>
          <w:b/>
        </w:rPr>
      </w:pPr>
    </w:p>
    <w:p w14:paraId="288CF0A1" w14:textId="32D2BC7F" w:rsidR="000A281D" w:rsidRPr="00C638A2" w:rsidRDefault="00645669" w:rsidP="000A281D">
      <w:pPr>
        <w:pStyle w:val="SNSignatureGauche"/>
        <w:ind w:firstLine="0"/>
        <w:jc w:val="both"/>
        <w:rPr>
          <w:rStyle w:val="editable"/>
          <w:color w:val="4472C4" w:themeColor="accent1"/>
          <w:lang w:val="fr-FR"/>
        </w:rPr>
      </w:pPr>
      <w:r>
        <w:t xml:space="preserve">Rapatriement prévu : </w:t>
      </w:r>
      <w:r w:rsidRPr="00C638A2">
        <w:rPr>
          <w:rStyle w:val="editable"/>
          <w:color w:val="4472C4" w:themeColor="accent1"/>
          <w:lang w:val="fr-FR"/>
        </w:rPr>
        <w:t>« XX »</w:t>
      </w:r>
    </w:p>
    <w:p w14:paraId="41F82A67" w14:textId="77777777" w:rsidR="000A281D" w:rsidRDefault="000A281D" w:rsidP="000A281D">
      <w:pPr>
        <w:pStyle w:val="SNSignatureGauche"/>
        <w:ind w:firstLine="0"/>
        <w:jc w:val="both"/>
        <w:rPr>
          <w:b/>
        </w:rPr>
      </w:pPr>
    </w:p>
    <w:p w14:paraId="687F8A0E" w14:textId="7FDFC386" w:rsidR="000A281D" w:rsidRPr="00C638A2" w:rsidRDefault="000A281D" w:rsidP="000A281D">
      <w:pPr>
        <w:pStyle w:val="SNSignatureGauche"/>
        <w:ind w:firstLine="0"/>
        <w:jc w:val="both"/>
        <w:rPr>
          <w:rStyle w:val="editable"/>
          <w:color w:val="4472C4" w:themeColor="accent1"/>
          <w:lang w:val="fr-FR"/>
        </w:rPr>
      </w:pPr>
      <w:r w:rsidRPr="00D5785F">
        <w:t>Conditions du r</w:t>
      </w:r>
      <w:r w:rsidR="00645669">
        <w:t xml:space="preserve">apatriement : </w:t>
      </w:r>
      <w:r w:rsidR="00645669" w:rsidRPr="00C638A2">
        <w:rPr>
          <w:rStyle w:val="editable"/>
          <w:color w:val="4472C4" w:themeColor="accent1"/>
          <w:lang w:val="fr-FR"/>
        </w:rPr>
        <w:t>« XX »</w:t>
      </w:r>
    </w:p>
    <w:p w14:paraId="7FE036B7" w14:textId="77777777" w:rsidR="000A281D" w:rsidRDefault="000A281D" w:rsidP="000A281D">
      <w:pPr>
        <w:pStyle w:val="SNSignatureGauche"/>
        <w:ind w:firstLine="0"/>
        <w:jc w:val="both"/>
      </w:pPr>
    </w:p>
    <w:p w14:paraId="579FFF71" w14:textId="1A858233" w:rsidR="000A281D" w:rsidRPr="009D53D8" w:rsidRDefault="176D1E84" w:rsidP="43ED76A9">
      <w:pPr>
        <w:pStyle w:val="SNSignatureGauche"/>
        <w:ind w:firstLine="708"/>
        <w:jc w:val="both"/>
        <w:rPr>
          <w:b/>
          <w:bCs/>
        </w:rPr>
      </w:pPr>
      <w:r w:rsidRPr="43ED76A9">
        <w:rPr>
          <w:b/>
          <w:bCs/>
        </w:rPr>
        <w:t xml:space="preserve">V. </w:t>
      </w:r>
      <w:r w:rsidR="2703CC6F" w:rsidRPr="43ED76A9">
        <w:rPr>
          <w:b/>
          <w:bCs/>
        </w:rPr>
        <w:t>Rémunération prévue par le droit applicable de l’État d’accueil</w:t>
      </w:r>
    </w:p>
    <w:p w14:paraId="301780B9" w14:textId="77777777" w:rsidR="000A281D" w:rsidRDefault="000A281D" w:rsidP="000A281D">
      <w:pPr>
        <w:pStyle w:val="SNSignatureGauche"/>
        <w:ind w:firstLine="0"/>
        <w:jc w:val="both"/>
      </w:pPr>
    </w:p>
    <w:p w14:paraId="10B1F78D" w14:textId="2A8E4AB8" w:rsidR="000A281D" w:rsidRDefault="00645669" w:rsidP="000A281D">
      <w:pPr>
        <w:pStyle w:val="SNSignatureGauche"/>
        <w:ind w:firstLine="0"/>
        <w:jc w:val="both"/>
      </w:pPr>
      <w:r>
        <w:t xml:space="preserve">Rémunération : </w:t>
      </w:r>
      <w:r w:rsidRPr="00645669">
        <w:rPr>
          <w:rStyle w:val="editable"/>
          <w:color w:val="4472C4" w:themeColor="accent1"/>
        </w:rPr>
        <w:t>« XX »</w:t>
      </w:r>
    </w:p>
    <w:p w14:paraId="1672947F" w14:textId="77777777" w:rsidR="000A281D" w:rsidRDefault="000A281D" w:rsidP="000A281D">
      <w:pPr>
        <w:pStyle w:val="SNSignatureGauche"/>
        <w:ind w:firstLine="0"/>
        <w:jc w:val="both"/>
      </w:pPr>
    </w:p>
    <w:p w14:paraId="44B78F6C" w14:textId="3CE056BE" w:rsidR="000A281D" w:rsidRPr="009D53D8" w:rsidRDefault="0C4B7319" w:rsidP="43ED76A9">
      <w:pPr>
        <w:pStyle w:val="SNSignatureGauche"/>
        <w:keepNext/>
        <w:ind w:firstLine="708"/>
        <w:jc w:val="both"/>
        <w:rPr>
          <w:b/>
          <w:bCs/>
        </w:rPr>
      </w:pPr>
      <w:r w:rsidRPr="43ED76A9">
        <w:rPr>
          <w:b/>
          <w:bCs/>
        </w:rPr>
        <w:t xml:space="preserve">VI. </w:t>
      </w:r>
      <w:r w:rsidR="2703CC6F" w:rsidRPr="43ED76A9">
        <w:rPr>
          <w:b/>
          <w:bCs/>
        </w:rPr>
        <w:t>Allocations propres au détachement et modalités de remboursement des dépenses de voyage, de logement et de nourriture</w:t>
      </w:r>
    </w:p>
    <w:p w14:paraId="5106006B" w14:textId="77777777" w:rsidR="000A281D" w:rsidRDefault="000A281D" w:rsidP="000A281D">
      <w:pPr>
        <w:pStyle w:val="SNSignatureGauche"/>
        <w:ind w:firstLine="0"/>
        <w:jc w:val="both"/>
      </w:pPr>
    </w:p>
    <w:p w14:paraId="6E4AEF12" w14:textId="355AF76B" w:rsidR="000A281D" w:rsidRPr="00C638A2" w:rsidRDefault="00645669" w:rsidP="000A281D">
      <w:pPr>
        <w:pStyle w:val="SNSignatureGauche"/>
        <w:ind w:firstLine="0"/>
        <w:jc w:val="both"/>
        <w:rPr>
          <w:rStyle w:val="editable"/>
          <w:color w:val="4472C4" w:themeColor="accent1"/>
          <w:lang w:val="fr-FR"/>
        </w:rPr>
      </w:pPr>
      <w:r>
        <w:t xml:space="preserve">Allocations : </w:t>
      </w:r>
      <w:r w:rsidRPr="00C638A2">
        <w:rPr>
          <w:rStyle w:val="editable"/>
          <w:color w:val="4472C4" w:themeColor="accent1"/>
          <w:lang w:val="fr-FR"/>
        </w:rPr>
        <w:t>« XX »</w:t>
      </w:r>
    </w:p>
    <w:p w14:paraId="4BC27C73" w14:textId="77777777" w:rsidR="000A281D" w:rsidRDefault="000A281D" w:rsidP="000A281D">
      <w:pPr>
        <w:pStyle w:val="SNSignatureGauche"/>
        <w:ind w:firstLine="0"/>
        <w:jc w:val="both"/>
      </w:pPr>
    </w:p>
    <w:p w14:paraId="7F2D2BCE" w14:textId="2F6E3269" w:rsidR="000A281D" w:rsidRPr="00C638A2" w:rsidRDefault="000A281D" w:rsidP="000A281D">
      <w:pPr>
        <w:pStyle w:val="SNSignatureGauche"/>
        <w:ind w:firstLine="0"/>
        <w:jc w:val="both"/>
        <w:rPr>
          <w:rStyle w:val="editable"/>
          <w:color w:val="4472C4" w:themeColor="accent1"/>
          <w:lang w:val="fr-FR"/>
        </w:rPr>
      </w:pPr>
      <w:r>
        <w:t>Modalités de remboursement des dépenses de voyage,</w:t>
      </w:r>
      <w:r w:rsidR="00645669">
        <w:t xml:space="preserve"> logement et de nourriture : </w:t>
      </w:r>
      <w:r w:rsidR="00645669" w:rsidRPr="00C638A2">
        <w:rPr>
          <w:rStyle w:val="editable"/>
          <w:color w:val="4472C4" w:themeColor="accent1"/>
          <w:lang w:val="fr-FR"/>
        </w:rPr>
        <w:t>« XX »</w:t>
      </w:r>
    </w:p>
    <w:p w14:paraId="02F66A7C" w14:textId="77777777" w:rsidR="000A281D" w:rsidRDefault="000A281D" w:rsidP="000A281D">
      <w:pPr>
        <w:pStyle w:val="SNSignatureGauche"/>
        <w:ind w:firstLine="0"/>
        <w:jc w:val="both"/>
      </w:pPr>
    </w:p>
    <w:p w14:paraId="425FD935" w14:textId="60DBD8A9" w:rsidR="000A281D" w:rsidRDefault="745BCD49" w:rsidP="43ED76A9">
      <w:pPr>
        <w:pStyle w:val="SNSignatureGauche"/>
        <w:ind w:firstLine="708"/>
        <w:jc w:val="both"/>
        <w:rPr>
          <w:b/>
          <w:bCs/>
        </w:rPr>
      </w:pPr>
      <w:r w:rsidRPr="43ED76A9">
        <w:rPr>
          <w:b/>
          <w:bCs/>
        </w:rPr>
        <w:t xml:space="preserve">VII. </w:t>
      </w:r>
      <w:r w:rsidR="2703CC6F" w:rsidRPr="43ED76A9">
        <w:rPr>
          <w:b/>
          <w:bCs/>
        </w:rPr>
        <w:t>Adresse du site internet national mis en place par l’</w:t>
      </w:r>
      <w:r w:rsidR="1A8D9DC8" w:rsidRPr="43ED76A9">
        <w:rPr>
          <w:b/>
          <w:bCs/>
        </w:rPr>
        <w:t>É</w:t>
      </w:r>
      <w:r w:rsidR="2703CC6F" w:rsidRPr="43ED76A9">
        <w:rPr>
          <w:b/>
          <w:bCs/>
        </w:rPr>
        <w:t>tat d’accueil précisant les conditions de travail et d’emploi applicables aux travailleurs détachés sur son territoire.</w:t>
      </w:r>
    </w:p>
    <w:p w14:paraId="721CAF01" w14:textId="77777777" w:rsidR="000A281D" w:rsidRDefault="000A281D" w:rsidP="000A281D">
      <w:pPr>
        <w:pStyle w:val="SNSignatureGauche"/>
        <w:ind w:firstLine="0"/>
        <w:jc w:val="both"/>
        <w:rPr>
          <w:b/>
        </w:rPr>
      </w:pPr>
    </w:p>
    <w:p w14:paraId="5172A7A8" w14:textId="77777777" w:rsidR="000A281D" w:rsidRDefault="000A281D" w:rsidP="000A281D">
      <w:pPr>
        <w:pStyle w:val="SNSignatureGauche"/>
        <w:ind w:firstLine="0"/>
        <w:jc w:val="both"/>
      </w:pPr>
      <w:r w:rsidRPr="003E6C67">
        <w:t>https://europa.eu/youreurope/citizens/work/work-abroad/posted-workers/index_fr.htm</w:t>
      </w:r>
    </w:p>
    <w:p w14:paraId="3696C042" w14:textId="77777777" w:rsidR="000A281D" w:rsidRPr="005A71D5" w:rsidRDefault="000A281D" w:rsidP="000A281D">
      <w:pPr>
        <w:pStyle w:val="SNSignatureGauche"/>
        <w:ind w:firstLine="0"/>
        <w:jc w:val="both"/>
      </w:pPr>
    </w:p>
    <w:p w14:paraId="0C727251" w14:textId="770F3938" w:rsidR="006812A1" w:rsidRPr="00C638A2" w:rsidRDefault="1D4C7721" w:rsidP="7EADD7BC">
      <w:pPr>
        <w:pStyle w:val="SNSignatureGauche"/>
        <w:autoSpaceDE w:val="0"/>
        <w:autoSpaceDN w:val="0"/>
        <w:ind w:firstLine="0"/>
        <w:jc w:val="both"/>
        <w:rPr>
          <w:rStyle w:val="editable"/>
          <w:color w:val="4472C4" w:themeColor="accent1"/>
          <w:lang w:val="fr-FR"/>
        </w:rPr>
      </w:pPr>
      <w:r>
        <w:t>Date de remise du document :</w:t>
      </w:r>
      <w:r w:rsidR="761F0264">
        <w:t xml:space="preserve"> </w:t>
      </w:r>
      <w:r w:rsidR="761F0264" w:rsidRPr="7EADD7BC">
        <w:rPr>
          <w:rStyle w:val="editable"/>
          <w:color w:val="4472C4" w:themeColor="accent1"/>
          <w:lang w:val="fr-FR"/>
        </w:rPr>
        <w:t>« XX/XX/XXXX »</w:t>
      </w:r>
    </w:p>
    <w:sectPr w:rsidR="006812A1" w:rsidRPr="00C638A2">
      <w:headerReference w:type="default" r:id="rId8"/>
      <w:footerReference w:type="default" r:id="rId9"/>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5367" w14:textId="77777777" w:rsidR="00C74CDF" w:rsidRDefault="00C74CDF">
      <w:r>
        <w:separator/>
      </w:r>
    </w:p>
  </w:endnote>
  <w:endnote w:type="continuationSeparator" w:id="0">
    <w:p w14:paraId="0236428D" w14:textId="77777777" w:rsidR="00C74CDF" w:rsidRDefault="00C74CDF">
      <w:r>
        <w:continuationSeparator/>
      </w:r>
    </w:p>
  </w:endnote>
  <w:endnote w:type="continuationNotice" w:id="1">
    <w:p w14:paraId="04F59DF0" w14:textId="77777777" w:rsidR="00C74CDF" w:rsidRDefault="00C7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FB90A3" w14:paraId="0A7EE895" w14:textId="77777777" w:rsidTr="31FB90A3">
      <w:trPr>
        <w:trHeight w:val="300"/>
      </w:trPr>
      <w:tc>
        <w:tcPr>
          <w:tcW w:w="3020" w:type="dxa"/>
        </w:tcPr>
        <w:p w14:paraId="68B26576" w14:textId="6A1BD211" w:rsidR="31FB90A3" w:rsidRDefault="31FB90A3" w:rsidP="31FB90A3">
          <w:pPr>
            <w:pStyle w:val="En-tte"/>
            <w:ind w:left="-115"/>
            <w:jc w:val="left"/>
          </w:pPr>
        </w:p>
      </w:tc>
      <w:tc>
        <w:tcPr>
          <w:tcW w:w="3020" w:type="dxa"/>
        </w:tcPr>
        <w:p w14:paraId="648D803F" w14:textId="6B90FA3C" w:rsidR="31FB90A3" w:rsidRDefault="31FB90A3" w:rsidP="31FB90A3">
          <w:pPr>
            <w:pStyle w:val="En-tte"/>
            <w:jc w:val="center"/>
          </w:pPr>
        </w:p>
      </w:tc>
      <w:tc>
        <w:tcPr>
          <w:tcW w:w="3020" w:type="dxa"/>
        </w:tcPr>
        <w:p w14:paraId="382766C2" w14:textId="0572491C" w:rsidR="31FB90A3" w:rsidRDefault="31FB90A3" w:rsidP="31FB90A3">
          <w:pPr>
            <w:pStyle w:val="En-tte"/>
            <w:ind w:right="-115"/>
            <w:jc w:val="right"/>
          </w:pPr>
        </w:p>
      </w:tc>
    </w:tr>
  </w:tbl>
  <w:p w14:paraId="75A18DB7" w14:textId="28CDB4EC" w:rsidR="31FB90A3" w:rsidRDefault="31FB90A3" w:rsidP="31FB90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37D7" w14:textId="77777777" w:rsidR="00C74CDF" w:rsidRDefault="00C74CDF">
      <w:r>
        <w:separator/>
      </w:r>
    </w:p>
  </w:footnote>
  <w:footnote w:type="continuationSeparator" w:id="0">
    <w:p w14:paraId="1362506D" w14:textId="77777777" w:rsidR="00C74CDF" w:rsidRDefault="00C74CDF">
      <w:r>
        <w:continuationSeparator/>
      </w:r>
    </w:p>
  </w:footnote>
  <w:footnote w:type="continuationNotice" w:id="1">
    <w:p w14:paraId="41553E06" w14:textId="77777777" w:rsidR="00C74CDF" w:rsidRDefault="00C74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FB90A3" w14:paraId="3E8FFE19" w14:textId="77777777" w:rsidTr="31FB90A3">
      <w:trPr>
        <w:trHeight w:val="300"/>
      </w:trPr>
      <w:tc>
        <w:tcPr>
          <w:tcW w:w="3020" w:type="dxa"/>
        </w:tcPr>
        <w:p w14:paraId="745FCDEC" w14:textId="149402BD" w:rsidR="31FB90A3" w:rsidRDefault="31FB90A3" w:rsidP="31FB90A3">
          <w:pPr>
            <w:pStyle w:val="En-tte"/>
            <w:ind w:left="-115"/>
            <w:jc w:val="left"/>
          </w:pPr>
        </w:p>
      </w:tc>
      <w:tc>
        <w:tcPr>
          <w:tcW w:w="3020" w:type="dxa"/>
        </w:tcPr>
        <w:p w14:paraId="5316A4D2" w14:textId="25CB01B3" w:rsidR="31FB90A3" w:rsidRDefault="31FB90A3" w:rsidP="31FB90A3">
          <w:pPr>
            <w:pStyle w:val="En-tte"/>
            <w:jc w:val="center"/>
          </w:pPr>
        </w:p>
      </w:tc>
      <w:tc>
        <w:tcPr>
          <w:tcW w:w="3020" w:type="dxa"/>
        </w:tcPr>
        <w:p w14:paraId="601067C4" w14:textId="01290C8E" w:rsidR="31FB90A3" w:rsidRDefault="31FB90A3" w:rsidP="31FB90A3">
          <w:pPr>
            <w:pStyle w:val="En-tte"/>
            <w:ind w:right="-115"/>
            <w:jc w:val="right"/>
          </w:pPr>
        </w:p>
      </w:tc>
    </w:tr>
  </w:tbl>
  <w:p w14:paraId="03001B09" w14:textId="198DC93A" w:rsidR="31FB90A3" w:rsidRDefault="31FB90A3" w:rsidP="31FB90A3">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6hpYGvOR" int2:invalidationBookmarkName="" int2:hashCode="0ppmPegVrftJrC" int2:id="poN34wv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500"/>
    <w:multiLevelType w:val="multilevel"/>
    <w:tmpl w:val="B6905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9D2382"/>
    <w:multiLevelType w:val="hybridMultilevel"/>
    <w:tmpl w:val="E1F4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576388"/>
    <w:multiLevelType w:val="hybridMultilevel"/>
    <w:tmpl w:val="5DEA54FE"/>
    <w:lvl w:ilvl="0" w:tplc="06A437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1E4281"/>
    <w:multiLevelType w:val="hybridMultilevel"/>
    <w:tmpl w:val="D91A419A"/>
    <w:lvl w:ilvl="0" w:tplc="440CFE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E54F1B"/>
    <w:multiLevelType w:val="hybridMultilevel"/>
    <w:tmpl w:val="5B82EA90"/>
    <w:lvl w:ilvl="0" w:tplc="0CB6EABE">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175016"/>
    <w:multiLevelType w:val="hybridMultilevel"/>
    <w:tmpl w:val="38A68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0856E4"/>
    <w:multiLevelType w:val="hybridMultilevel"/>
    <w:tmpl w:val="C51E99C6"/>
    <w:lvl w:ilvl="0" w:tplc="0A9676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94299"/>
    <w:multiLevelType w:val="hybridMultilevel"/>
    <w:tmpl w:val="3F365526"/>
    <w:lvl w:ilvl="0" w:tplc="F970EF5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15424C"/>
    <w:multiLevelType w:val="multilevel"/>
    <w:tmpl w:val="1DC21B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64381935">
    <w:abstractNumId w:val="5"/>
  </w:num>
  <w:num w:numId="2" w16cid:durableId="1831873301">
    <w:abstractNumId w:val="1"/>
  </w:num>
  <w:num w:numId="3" w16cid:durableId="1300570592">
    <w:abstractNumId w:val="8"/>
  </w:num>
  <w:num w:numId="4" w16cid:durableId="1427189398">
    <w:abstractNumId w:val="0"/>
  </w:num>
  <w:num w:numId="5" w16cid:durableId="1187476031">
    <w:abstractNumId w:val="4"/>
  </w:num>
  <w:num w:numId="6" w16cid:durableId="1389955247">
    <w:abstractNumId w:val="2"/>
  </w:num>
  <w:num w:numId="7" w16cid:durableId="1617371165">
    <w:abstractNumId w:val="6"/>
  </w:num>
  <w:num w:numId="8" w16cid:durableId="485627944">
    <w:abstractNumId w:val="7"/>
  </w:num>
  <w:num w:numId="9" w16cid:durableId="157550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DB"/>
    <w:rsid w:val="0000619E"/>
    <w:rsid w:val="000121D1"/>
    <w:rsid w:val="00031297"/>
    <w:rsid w:val="0003209C"/>
    <w:rsid w:val="00047368"/>
    <w:rsid w:val="000662DA"/>
    <w:rsid w:val="00081357"/>
    <w:rsid w:val="0008688C"/>
    <w:rsid w:val="00087812"/>
    <w:rsid w:val="00092A2A"/>
    <w:rsid w:val="000A281D"/>
    <w:rsid w:val="000A4C26"/>
    <w:rsid w:val="000C1DDB"/>
    <w:rsid w:val="000C2A30"/>
    <w:rsid w:val="000C6650"/>
    <w:rsid w:val="000D5770"/>
    <w:rsid w:val="000E4A19"/>
    <w:rsid w:val="00104C18"/>
    <w:rsid w:val="001066A9"/>
    <w:rsid w:val="001142B4"/>
    <w:rsid w:val="001277A3"/>
    <w:rsid w:val="00133518"/>
    <w:rsid w:val="0013521F"/>
    <w:rsid w:val="00137987"/>
    <w:rsid w:val="001442EE"/>
    <w:rsid w:val="00152C33"/>
    <w:rsid w:val="00171E22"/>
    <w:rsid w:val="00175694"/>
    <w:rsid w:val="001763D9"/>
    <w:rsid w:val="0018096F"/>
    <w:rsid w:val="0018127A"/>
    <w:rsid w:val="001A6914"/>
    <w:rsid w:val="001B376D"/>
    <w:rsid w:val="001C0ABC"/>
    <w:rsid w:val="001D0C6A"/>
    <w:rsid w:val="001D3EBA"/>
    <w:rsid w:val="001D7C73"/>
    <w:rsid w:val="001D7F2C"/>
    <w:rsid w:val="001E3A60"/>
    <w:rsid w:val="002011B0"/>
    <w:rsid w:val="002129EE"/>
    <w:rsid w:val="00217D85"/>
    <w:rsid w:val="00221F18"/>
    <w:rsid w:val="00240A7F"/>
    <w:rsid w:val="0027340D"/>
    <w:rsid w:val="00285356"/>
    <w:rsid w:val="00287740"/>
    <w:rsid w:val="00294F9D"/>
    <w:rsid w:val="002A0A62"/>
    <w:rsid w:val="002A29D9"/>
    <w:rsid w:val="002A7E75"/>
    <w:rsid w:val="003163AD"/>
    <w:rsid w:val="00334309"/>
    <w:rsid w:val="0033776B"/>
    <w:rsid w:val="00343533"/>
    <w:rsid w:val="003455AB"/>
    <w:rsid w:val="00352532"/>
    <w:rsid w:val="003625BF"/>
    <w:rsid w:val="003671D0"/>
    <w:rsid w:val="0039620A"/>
    <w:rsid w:val="00397383"/>
    <w:rsid w:val="003975F5"/>
    <w:rsid w:val="003A1EFA"/>
    <w:rsid w:val="003A339C"/>
    <w:rsid w:val="003D2E68"/>
    <w:rsid w:val="003D447A"/>
    <w:rsid w:val="003E23CB"/>
    <w:rsid w:val="00405CB1"/>
    <w:rsid w:val="00405FC4"/>
    <w:rsid w:val="00406ED1"/>
    <w:rsid w:val="00407B35"/>
    <w:rsid w:val="00425F81"/>
    <w:rsid w:val="004345C1"/>
    <w:rsid w:val="004504B3"/>
    <w:rsid w:val="00450528"/>
    <w:rsid w:val="0046442D"/>
    <w:rsid w:val="00497D1D"/>
    <w:rsid w:val="004A4502"/>
    <w:rsid w:val="004A4C94"/>
    <w:rsid w:val="004B18F4"/>
    <w:rsid w:val="004B2E60"/>
    <w:rsid w:val="004E2F31"/>
    <w:rsid w:val="004E4D5D"/>
    <w:rsid w:val="004F0B6C"/>
    <w:rsid w:val="004F0CEA"/>
    <w:rsid w:val="004F236B"/>
    <w:rsid w:val="004F2823"/>
    <w:rsid w:val="004F6F45"/>
    <w:rsid w:val="00506315"/>
    <w:rsid w:val="00514277"/>
    <w:rsid w:val="005245B4"/>
    <w:rsid w:val="00524C6C"/>
    <w:rsid w:val="00524FAE"/>
    <w:rsid w:val="005364C9"/>
    <w:rsid w:val="0053740D"/>
    <w:rsid w:val="00537883"/>
    <w:rsid w:val="005437A2"/>
    <w:rsid w:val="005575B6"/>
    <w:rsid w:val="0058374F"/>
    <w:rsid w:val="005914C7"/>
    <w:rsid w:val="005A59DE"/>
    <w:rsid w:val="005B037A"/>
    <w:rsid w:val="005B26B0"/>
    <w:rsid w:val="005E24C7"/>
    <w:rsid w:val="005E564E"/>
    <w:rsid w:val="005F00D1"/>
    <w:rsid w:val="005F7BAC"/>
    <w:rsid w:val="0060185B"/>
    <w:rsid w:val="006025A3"/>
    <w:rsid w:val="00604F03"/>
    <w:rsid w:val="006126D5"/>
    <w:rsid w:val="00621626"/>
    <w:rsid w:val="00632BB6"/>
    <w:rsid w:val="00635A5C"/>
    <w:rsid w:val="0064067D"/>
    <w:rsid w:val="00645669"/>
    <w:rsid w:val="00665D80"/>
    <w:rsid w:val="00675828"/>
    <w:rsid w:val="00675947"/>
    <w:rsid w:val="006812A1"/>
    <w:rsid w:val="00681F98"/>
    <w:rsid w:val="00697742"/>
    <w:rsid w:val="006B47A8"/>
    <w:rsid w:val="006B72EE"/>
    <w:rsid w:val="006C7D13"/>
    <w:rsid w:val="006D10F4"/>
    <w:rsid w:val="006E1ABC"/>
    <w:rsid w:val="006F6813"/>
    <w:rsid w:val="007053FC"/>
    <w:rsid w:val="00706E8D"/>
    <w:rsid w:val="00717EBD"/>
    <w:rsid w:val="00734691"/>
    <w:rsid w:val="0074088D"/>
    <w:rsid w:val="00751E01"/>
    <w:rsid w:val="00752C42"/>
    <w:rsid w:val="007534D4"/>
    <w:rsid w:val="007809DA"/>
    <w:rsid w:val="007914C4"/>
    <w:rsid w:val="007A2738"/>
    <w:rsid w:val="007C6A51"/>
    <w:rsid w:val="007D0951"/>
    <w:rsid w:val="007D3E25"/>
    <w:rsid w:val="00811DBE"/>
    <w:rsid w:val="00815847"/>
    <w:rsid w:val="00826881"/>
    <w:rsid w:val="00830007"/>
    <w:rsid w:val="008323DD"/>
    <w:rsid w:val="00853122"/>
    <w:rsid w:val="00853B9C"/>
    <w:rsid w:val="00855351"/>
    <w:rsid w:val="00872DCB"/>
    <w:rsid w:val="00885BD6"/>
    <w:rsid w:val="008909FE"/>
    <w:rsid w:val="008A25BE"/>
    <w:rsid w:val="008A6A97"/>
    <w:rsid w:val="008A6EC6"/>
    <w:rsid w:val="008A7046"/>
    <w:rsid w:val="008B2291"/>
    <w:rsid w:val="008D72D5"/>
    <w:rsid w:val="008E0D85"/>
    <w:rsid w:val="008E123D"/>
    <w:rsid w:val="008E6A13"/>
    <w:rsid w:val="00900E13"/>
    <w:rsid w:val="00911BDB"/>
    <w:rsid w:val="009247CF"/>
    <w:rsid w:val="00925FDD"/>
    <w:rsid w:val="00932248"/>
    <w:rsid w:val="009324A4"/>
    <w:rsid w:val="00942B4C"/>
    <w:rsid w:val="00950D35"/>
    <w:rsid w:val="0095643B"/>
    <w:rsid w:val="00956EDF"/>
    <w:rsid w:val="009658A8"/>
    <w:rsid w:val="009851C2"/>
    <w:rsid w:val="0099189D"/>
    <w:rsid w:val="00997DDB"/>
    <w:rsid w:val="009A2517"/>
    <w:rsid w:val="009B4EFC"/>
    <w:rsid w:val="009E4A26"/>
    <w:rsid w:val="009F6A5D"/>
    <w:rsid w:val="009F7819"/>
    <w:rsid w:val="00A1298A"/>
    <w:rsid w:val="00A14696"/>
    <w:rsid w:val="00A14FCA"/>
    <w:rsid w:val="00A47157"/>
    <w:rsid w:val="00A501A6"/>
    <w:rsid w:val="00A560FA"/>
    <w:rsid w:val="00A62B6B"/>
    <w:rsid w:val="00A74791"/>
    <w:rsid w:val="00A91B98"/>
    <w:rsid w:val="00A925E1"/>
    <w:rsid w:val="00AA4093"/>
    <w:rsid w:val="00AB0151"/>
    <w:rsid w:val="00AB2A59"/>
    <w:rsid w:val="00AC268C"/>
    <w:rsid w:val="00AC7475"/>
    <w:rsid w:val="00AD59B0"/>
    <w:rsid w:val="00AE402D"/>
    <w:rsid w:val="00AE575F"/>
    <w:rsid w:val="00AF0E8B"/>
    <w:rsid w:val="00AF4575"/>
    <w:rsid w:val="00AF467C"/>
    <w:rsid w:val="00B1191E"/>
    <w:rsid w:val="00B2502A"/>
    <w:rsid w:val="00B26C5D"/>
    <w:rsid w:val="00B2758B"/>
    <w:rsid w:val="00B32BC1"/>
    <w:rsid w:val="00B42C81"/>
    <w:rsid w:val="00B87212"/>
    <w:rsid w:val="00BA155A"/>
    <w:rsid w:val="00BA4FEF"/>
    <w:rsid w:val="00BA590A"/>
    <w:rsid w:val="00BB25C5"/>
    <w:rsid w:val="00BC20AE"/>
    <w:rsid w:val="00BE489E"/>
    <w:rsid w:val="00C04FB0"/>
    <w:rsid w:val="00C0685B"/>
    <w:rsid w:val="00C14CFE"/>
    <w:rsid w:val="00C246E9"/>
    <w:rsid w:val="00C526AC"/>
    <w:rsid w:val="00C53479"/>
    <w:rsid w:val="00C638A2"/>
    <w:rsid w:val="00C663CA"/>
    <w:rsid w:val="00C66B36"/>
    <w:rsid w:val="00C675A0"/>
    <w:rsid w:val="00C67C64"/>
    <w:rsid w:val="00C74CDF"/>
    <w:rsid w:val="00C77C7E"/>
    <w:rsid w:val="00C9062F"/>
    <w:rsid w:val="00C93DF2"/>
    <w:rsid w:val="00CA01EE"/>
    <w:rsid w:val="00CA3A6D"/>
    <w:rsid w:val="00CB10CD"/>
    <w:rsid w:val="00CB6A44"/>
    <w:rsid w:val="00CB6FF3"/>
    <w:rsid w:val="00CC05A4"/>
    <w:rsid w:val="00CC12EF"/>
    <w:rsid w:val="00CC6E45"/>
    <w:rsid w:val="00CD6E0E"/>
    <w:rsid w:val="00CE61A0"/>
    <w:rsid w:val="00CE7454"/>
    <w:rsid w:val="00CF1953"/>
    <w:rsid w:val="00CF373A"/>
    <w:rsid w:val="00CF5A5D"/>
    <w:rsid w:val="00CF67D8"/>
    <w:rsid w:val="00D069C2"/>
    <w:rsid w:val="00D10CDE"/>
    <w:rsid w:val="00D14DF5"/>
    <w:rsid w:val="00D236AF"/>
    <w:rsid w:val="00D32ADA"/>
    <w:rsid w:val="00D35BED"/>
    <w:rsid w:val="00D4449D"/>
    <w:rsid w:val="00D633D1"/>
    <w:rsid w:val="00D635F1"/>
    <w:rsid w:val="00D65FD6"/>
    <w:rsid w:val="00D711CF"/>
    <w:rsid w:val="00D72DC5"/>
    <w:rsid w:val="00D76E25"/>
    <w:rsid w:val="00D77D50"/>
    <w:rsid w:val="00D91503"/>
    <w:rsid w:val="00DA207C"/>
    <w:rsid w:val="00DB588D"/>
    <w:rsid w:val="00DB6E02"/>
    <w:rsid w:val="00DB7BB8"/>
    <w:rsid w:val="00DD35D0"/>
    <w:rsid w:val="00DD4E7A"/>
    <w:rsid w:val="00DD5B1F"/>
    <w:rsid w:val="00DF5A15"/>
    <w:rsid w:val="00DF5D99"/>
    <w:rsid w:val="00E03BD7"/>
    <w:rsid w:val="00E0443A"/>
    <w:rsid w:val="00E20F3E"/>
    <w:rsid w:val="00E2215C"/>
    <w:rsid w:val="00E45E77"/>
    <w:rsid w:val="00E5531F"/>
    <w:rsid w:val="00E6021E"/>
    <w:rsid w:val="00E70001"/>
    <w:rsid w:val="00E71A13"/>
    <w:rsid w:val="00E74093"/>
    <w:rsid w:val="00E81827"/>
    <w:rsid w:val="00E9742C"/>
    <w:rsid w:val="00EA1DE4"/>
    <w:rsid w:val="00EA51F8"/>
    <w:rsid w:val="00EB1CFD"/>
    <w:rsid w:val="00EB29E1"/>
    <w:rsid w:val="00EB4AA3"/>
    <w:rsid w:val="00EB7D82"/>
    <w:rsid w:val="00EC24D1"/>
    <w:rsid w:val="00EC3D8C"/>
    <w:rsid w:val="00EC74B0"/>
    <w:rsid w:val="00ED00E6"/>
    <w:rsid w:val="00ED2629"/>
    <w:rsid w:val="00ED337E"/>
    <w:rsid w:val="00ED7CD1"/>
    <w:rsid w:val="00EE4D88"/>
    <w:rsid w:val="00F018CB"/>
    <w:rsid w:val="00F01F1E"/>
    <w:rsid w:val="00F05141"/>
    <w:rsid w:val="00F11134"/>
    <w:rsid w:val="00F164A1"/>
    <w:rsid w:val="00F16960"/>
    <w:rsid w:val="00F30863"/>
    <w:rsid w:val="00F33224"/>
    <w:rsid w:val="00F4002C"/>
    <w:rsid w:val="00F45523"/>
    <w:rsid w:val="00F51FE1"/>
    <w:rsid w:val="00F61C96"/>
    <w:rsid w:val="00F6616F"/>
    <w:rsid w:val="00F716BB"/>
    <w:rsid w:val="00F767EA"/>
    <w:rsid w:val="00F9049B"/>
    <w:rsid w:val="00FA3001"/>
    <w:rsid w:val="00FB3742"/>
    <w:rsid w:val="00FB7BF2"/>
    <w:rsid w:val="00FD249F"/>
    <w:rsid w:val="00FD26F6"/>
    <w:rsid w:val="00FE5DE2"/>
    <w:rsid w:val="01368B3B"/>
    <w:rsid w:val="01ED1FDC"/>
    <w:rsid w:val="0226F9C3"/>
    <w:rsid w:val="02672BEB"/>
    <w:rsid w:val="029D8166"/>
    <w:rsid w:val="033C6788"/>
    <w:rsid w:val="040D4279"/>
    <w:rsid w:val="0453AAB2"/>
    <w:rsid w:val="04AD3D82"/>
    <w:rsid w:val="04AEC386"/>
    <w:rsid w:val="051B90B8"/>
    <w:rsid w:val="06113E6D"/>
    <w:rsid w:val="064528A3"/>
    <w:rsid w:val="06C303BD"/>
    <w:rsid w:val="06F272BF"/>
    <w:rsid w:val="0728A587"/>
    <w:rsid w:val="0741F0D9"/>
    <w:rsid w:val="07C7B043"/>
    <w:rsid w:val="0858DAEF"/>
    <w:rsid w:val="08603FED"/>
    <w:rsid w:val="08A44B61"/>
    <w:rsid w:val="093EBBF1"/>
    <w:rsid w:val="09736450"/>
    <w:rsid w:val="098A0110"/>
    <w:rsid w:val="09FA2EBD"/>
    <w:rsid w:val="0A7B2709"/>
    <w:rsid w:val="0AA49CAB"/>
    <w:rsid w:val="0AC14A6B"/>
    <w:rsid w:val="0B7AE000"/>
    <w:rsid w:val="0B996B24"/>
    <w:rsid w:val="0BC665E0"/>
    <w:rsid w:val="0C4B7319"/>
    <w:rsid w:val="0C874299"/>
    <w:rsid w:val="0DE5CF76"/>
    <w:rsid w:val="0DF33052"/>
    <w:rsid w:val="0E317865"/>
    <w:rsid w:val="0E77A390"/>
    <w:rsid w:val="0EDA3CA6"/>
    <w:rsid w:val="1051A48A"/>
    <w:rsid w:val="1072C764"/>
    <w:rsid w:val="117B6FD8"/>
    <w:rsid w:val="12AC842A"/>
    <w:rsid w:val="139C8666"/>
    <w:rsid w:val="14630000"/>
    <w:rsid w:val="148C8EBD"/>
    <w:rsid w:val="15DE56A5"/>
    <w:rsid w:val="16CF1E04"/>
    <w:rsid w:val="176D1E84"/>
    <w:rsid w:val="1883D14C"/>
    <w:rsid w:val="18AA7544"/>
    <w:rsid w:val="19157F87"/>
    <w:rsid w:val="193B7AFB"/>
    <w:rsid w:val="1A8D9DC8"/>
    <w:rsid w:val="1AFBA02C"/>
    <w:rsid w:val="1B97E3BB"/>
    <w:rsid w:val="1BAEAF77"/>
    <w:rsid w:val="1BC31031"/>
    <w:rsid w:val="1C0158EE"/>
    <w:rsid w:val="1C2B32A5"/>
    <w:rsid w:val="1C8D0C5E"/>
    <w:rsid w:val="1C9FDE32"/>
    <w:rsid w:val="1D4C7721"/>
    <w:rsid w:val="1D67CF9E"/>
    <w:rsid w:val="1DF1E615"/>
    <w:rsid w:val="1E2A3FE5"/>
    <w:rsid w:val="1E4767AA"/>
    <w:rsid w:val="1E739E72"/>
    <w:rsid w:val="1F1E7502"/>
    <w:rsid w:val="1F29189D"/>
    <w:rsid w:val="1F626263"/>
    <w:rsid w:val="1F820188"/>
    <w:rsid w:val="1FBE2966"/>
    <w:rsid w:val="1FD57962"/>
    <w:rsid w:val="1FEC3CCE"/>
    <w:rsid w:val="21749066"/>
    <w:rsid w:val="2178DA7F"/>
    <w:rsid w:val="2179EFF6"/>
    <w:rsid w:val="21D3D97B"/>
    <w:rsid w:val="21EE38D4"/>
    <w:rsid w:val="21F80C61"/>
    <w:rsid w:val="22B0388B"/>
    <w:rsid w:val="22F18144"/>
    <w:rsid w:val="2413272A"/>
    <w:rsid w:val="241EAF37"/>
    <w:rsid w:val="24C58561"/>
    <w:rsid w:val="25FAEC61"/>
    <w:rsid w:val="260E318D"/>
    <w:rsid w:val="2676EF88"/>
    <w:rsid w:val="26C966BF"/>
    <w:rsid w:val="2703CC6F"/>
    <w:rsid w:val="27485B2A"/>
    <w:rsid w:val="28637371"/>
    <w:rsid w:val="28B5D88D"/>
    <w:rsid w:val="28BDC968"/>
    <w:rsid w:val="297F8A53"/>
    <w:rsid w:val="29814D8D"/>
    <w:rsid w:val="29895D8A"/>
    <w:rsid w:val="2A9635F5"/>
    <w:rsid w:val="2AB8AA7F"/>
    <w:rsid w:val="2AD3E3EA"/>
    <w:rsid w:val="2B97CF42"/>
    <w:rsid w:val="2BE59C46"/>
    <w:rsid w:val="2D407CBA"/>
    <w:rsid w:val="2DC4F72E"/>
    <w:rsid w:val="2DE0A478"/>
    <w:rsid w:val="2EDE8B75"/>
    <w:rsid w:val="2F0567A8"/>
    <w:rsid w:val="2F3D880B"/>
    <w:rsid w:val="306C6F67"/>
    <w:rsid w:val="30EC9872"/>
    <w:rsid w:val="3108DE2F"/>
    <w:rsid w:val="31F10633"/>
    <w:rsid w:val="31FB90A3"/>
    <w:rsid w:val="332A259C"/>
    <w:rsid w:val="33E14434"/>
    <w:rsid w:val="33F6DD4B"/>
    <w:rsid w:val="3530B45B"/>
    <w:rsid w:val="3552403E"/>
    <w:rsid w:val="3631A48C"/>
    <w:rsid w:val="367FE9D0"/>
    <w:rsid w:val="36D8C4E9"/>
    <w:rsid w:val="36DF09EB"/>
    <w:rsid w:val="376D4BA0"/>
    <w:rsid w:val="37DA3DE4"/>
    <w:rsid w:val="38262C2F"/>
    <w:rsid w:val="39AF3813"/>
    <w:rsid w:val="39FAA471"/>
    <w:rsid w:val="3A0DDB70"/>
    <w:rsid w:val="3A3D3200"/>
    <w:rsid w:val="3A927FEE"/>
    <w:rsid w:val="3AAFC72C"/>
    <w:rsid w:val="3B229ED8"/>
    <w:rsid w:val="3B4611FF"/>
    <w:rsid w:val="3BF04778"/>
    <w:rsid w:val="3C6452D8"/>
    <w:rsid w:val="3D0B31D5"/>
    <w:rsid w:val="3DBC6D78"/>
    <w:rsid w:val="3DEA7894"/>
    <w:rsid w:val="3E1A7C66"/>
    <w:rsid w:val="3E2653B3"/>
    <w:rsid w:val="3E9E31E5"/>
    <w:rsid w:val="3F2CE6A7"/>
    <w:rsid w:val="3F5C39F0"/>
    <w:rsid w:val="3F6759A4"/>
    <w:rsid w:val="3FD822E2"/>
    <w:rsid w:val="3FDDBAAD"/>
    <w:rsid w:val="40C649B9"/>
    <w:rsid w:val="41930F4D"/>
    <w:rsid w:val="41EEE019"/>
    <w:rsid w:val="421896B8"/>
    <w:rsid w:val="4377F484"/>
    <w:rsid w:val="43C2723B"/>
    <w:rsid w:val="43ED76A9"/>
    <w:rsid w:val="43F7CFF6"/>
    <w:rsid w:val="44E7CD45"/>
    <w:rsid w:val="4512EF9F"/>
    <w:rsid w:val="454CDA1C"/>
    <w:rsid w:val="45B4A9D8"/>
    <w:rsid w:val="479ED3E7"/>
    <w:rsid w:val="47DD9074"/>
    <w:rsid w:val="48AA0CFD"/>
    <w:rsid w:val="49E13CD9"/>
    <w:rsid w:val="4AF48304"/>
    <w:rsid w:val="4B340287"/>
    <w:rsid w:val="4CBE880A"/>
    <w:rsid w:val="4CCDFBDA"/>
    <w:rsid w:val="4CE5E04B"/>
    <w:rsid w:val="4DE343F9"/>
    <w:rsid w:val="4E52ECF4"/>
    <w:rsid w:val="4ECF476F"/>
    <w:rsid w:val="4F99E590"/>
    <w:rsid w:val="5001E782"/>
    <w:rsid w:val="502451B5"/>
    <w:rsid w:val="50975DBC"/>
    <w:rsid w:val="50DFB060"/>
    <w:rsid w:val="5118741E"/>
    <w:rsid w:val="513D6C1E"/>
    <w:rsid w:val="5143DC5F"/>
    <w:rsid w:val="515F5210"/>
    <w:rsid w:val="5181F4AE"/>
    <w:rsid w:val="51C1DAD9"/>
    <w:rsid w:val="51DBE44E"/>
    <w:rsid w:val="520915A4"/>
    <w:rsid w:val="5269E209"/>
    <w:rsid w:val="5289AAAD"/>
    <w:rsid w:val="538D8D0E"/>
    <w:rsid w:val="53B62F9E"/>
    <w:rsid w:val="54AC1ED6"/>
    <w:rsid w:val="54B514DC"/>
    <w:rsid w:val="552EF52F"/>
    <w:rsid w:val="55BD285A"/>
    <w:rsid w:val="5601DF1B"/>
    <w:rsid w:val="564FA8EF"/>
    <w:rsid w:val="5843E24C"/>
    <w:rsid w:val="5862789F"/>
    <w:rsid w:val="5930E41F"/>
    <w:rsid w:val="593C6FD7"/>
    <w:rsid w:val="59847B74"/>
    <w:rsid w:val="5A5DAD2C"/>
    <w:rsid w:val="5B277DA7"/>
    <w:rsid w:val="5B3637FA"/>
    <w:rsid w:val="5B5DD1A9"/>
    <w:rsid w:val="5BC9165B"/>
    <w:rsid w:val="5C52199F"/>
    <w:rsid w:val="5DE1D94F"/>
    <w:rsid w:val="5E7523DE"/>
    <w:rsid w:val="5F07E289"/>
    <w:rsid w:val="5F0DD263"/>
    <w:rsid w:val="5F182594"/>
    <w:rsid w:val="60521179"/>
    <w:rsid w:val="60D8D8A9"/>
    <w:rsid w:val="60F374A7"/>
    <w:rsid w:val="60FABDDA"/>
    <w:rsid w:val="61403E41"/>
    <w:rsid w:val="61751081"/>
    <w:rsid w:val="6183120D"/>
    <w:rsid w:val="61D18942"/>
    <w:rsid w:val="621FFF2B"/>
    <w:rsid w:val="62B5BE21"/>
    <w:rsid w:val="62BD813B"/>
    <w:rsid w:val="6316FBFC"/>
    <w:rsid w:val="6412242D"/>
    <w:rsid w:val="643D91AF"/>
    <w:rsid w:val="65E0E4F0"/>
    <w:rsid w:val="6639EF84"/>
    <w:rsid w:val="677A1F24"/>
    <w:rsid w:val="67B81A1B"/>
    <w:rsid w:val="693BD2CA"/>
    <w:rsid w:val="694BE6FE"/>
    <w:rsid w:val="696AFB5A"/>
    <w:rsid w:val="699BCA48"/>
    <w:rsid w:val="69EC6E31"/>
    <w:rsid w:val="6A385D00"/>
    <w:rsid w:val="6A8191F8"/>
    <w:rsid w:val="6B7F6465"/>
    <w:rsid w:val="6C083CD8"/>
    <w:rsid w:val="6C545F57"/>
    <w:rsid w:val="6C94D08A"/>
    <w:rsid w:val="6CAA79E2"/>
    <w:rsid w:val="6CF14448"/>
    <w:rsid w:val="6D1FDBBF"/>
    <w:rsid w:val="6DAAD807"/>
    <w:rsid w:val="6DC08EDA"/>
    <w:rsid w:val="6DC0A506"/>
    <w:rsid w:val="6EF5EE87"/>
    <w:rsid w:val="6EF5F228"/>
    <w:rsid w:val="6F98E08F"/>
    <w:rsid w:val="700F27B8"/>
    <w:rsid w:val="70FA17F1"/>
    <w:rsid w:val="714077BC"/>
    <w:rsid w:val="716E15D4"/>
    <w:rsid w:val="718480C1"/>
    <w:rsid w:val="724D83FB"/>
    <w:rsid w:val="7306208D"/>
    <w:rsid w:val="734E8CE6"/>
    <w:rsid w:val="73B4AB0A"/>
    <w:rsid w:val="745BCD49"/>
    <w:rsid w:val="74B24A77"/>
    <w:rsid w:val="74DB43CA"/>
    <w:rsid w:val="75A42741"/>
    <w:rsid w:val="761F0264"/>
    <w:rsid w:val="7635A1BE"/>
    <w:rsid w:val="7842EE6F"/>
    <w:rsid w:val="7844CCD3"/>
    <w:rsid w:val="786E7C5D"/>
    <w:rsid w:val="78862BBA"/>
    <w:rsid w:val="79AFDBE2"/>
    <w:rsid w:val="7A4EA8AE"/>
    <w:rsid w:val="7A58A5AF"/>
    <w:rsid w:val="7B9CD2F8"/>
    <w:rsid w:val="7C15260B"/>
    <w:rsid w:val="7C64B171"/>
    <w:rsid w:val="7D1F360A"/>
    <w:rsid w:val="7D562ED8"/>
    <w:rsid w:val="7DFBB5C5"/>
    <w:rsid w:val="7EADD7B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5798"/>
  <w15:docId w15:val="{AD5DEC63-FB15-4E7C-B516-CAA2920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color w:val="3F679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B0D18"/>
  </w:style>
  <w:style w:type="character" w:customStyle="1" w:styleId="PieddepageCar">
    <w:name w:val="Pied de page Car"/>
    <w:basedOn w:val="Policepardfaut"/>
    <w:link w:val="Pieddepage"/>
    <w:uiPriority w:val="99"/>
    <w:qFormat/>
    <w:rsid w:val="00CB0D18"/>
  </w:style>
  <w:style w:type="character" w:styleId="Marquedecommentaire">
    <w:name w:val="annotation reference"/>
    <w:basedOn w:val="Policepardfaut"/>
    <w:uiPriority w:val="99"/>
    <w:semiHidden/>
    <w:unhideWhenUsed/>
    <w:qFormat/>
    <w:rsid w:val="00296C79"/>
    <w:rPr>
      <w:sz w:val="16"/>
      <w:szCs w:val="16"/>
    </w:rPr>
  </w:style>
  <w:style w:type="character" w:customStyle="1" w:styleId="CommentaireCar">
    <w:name w:val="Commentaire Car"/>
    <w:basedOn w:val="Policepardfaut"/>
    <w:link w:val="Commentaire"/>
    <w:uiPriority w:val="99"/>
    <w:qFormat/>
    <w:rsid w:val="00296C79"/>
    <w:rPr>
      <w:sz w:val="20"/>
      <w:szCs w:val="20"/>
    </w:rPr>
  </w:style>
  <w:style w:type="character" w:customStyle="1" w:styleId="ObjetducommentaireCar">
    <w:name w:val="Objet du commentaire Car"/>
    <w:basedOn w:val="CommentaireCar"/>
    <w:link w:val="Objetducommentaire"/>
    <w:uiPriority w:val="99"/>
    <w:semiHidden/>
    <w:qFormat/>
    <w:rsid w:val="00296C79"/>
    <w:rPr>
      <w:b/>
      <w:bCs/>
      <w:sz w:val="20"/>
      <w:szCs w:val="20"/>
    </w:rPr>
  </w:style>
  <w:style w:type="character" w:customStyle="1" w:styleId="TextedebullesCar">
    <w:name w:val="Texte de bulles Car"/>
    <w:basedOn w:val="Policepardfaut"/>
    <w:link w:val="Textedebulles"/>
    <w:uiPriority w:val="99"/>
    <w:semiHidden/>
    <w:qFormat/>
    <w:rsid w:val="00296C79"/>
    <w:rPr>
      <w:rFonts w:ascii="Segoe UI" w:hAnsi="Segoe UI" w:cs="Segoe UI"/>
      <w:sz w:val="18"/>
      <w:szCs w:val="18"/>
    </w:rPr>
  </w:style>
  <w:style w:type="character" w:customStyle="1" w:styleId="Citation1">
    <w:name w:val="Citation1"/>
    <w:qFormat/>
    <w:rPr>
      <w:i/>
      <w:iCs/>
    </w:rPr>
  </w:style>
  <w:style w:type="character" w:customStyle="1" w:styleId="editable">
    <w:name w:val="editable"/>
    <w:qFormat/>
    <w:rsid w:val="004F6F45"/>
    <w:rPr>
      <w:rFonts w:ascii="Arial" w:hAnsi="Arial" w:cs="Arial"/>
      <w:lang w:val="en-US" w:eastAsia="fr-FR"/>
    </w:rPr>
  </w:style>
  <w:style w:type="character" w:customStyle="1" w:styleId="LienInternet">
    <w:name w:val="Lien Internet"/>
    <w:rPr>
      <w:color w:val="000080"/>
      <w:u w:val="single"/>
    </w:rPr>
  </w:style>
  <w:style w:type="character" w:customStyle="1" w:styleId="Caractresdelalgende">
    <w:name w:val="Caractères de la légende"/>
    <w:qFormat/>
  </w:style>
  <w:style w:type="character" w:customStyle="1" w:styleId="options">
    <w:name w:val="options"/>
    <w:basedOn w:val="editable"/>
    <w:qFormat/>
    <w:rPr>
      <w:rFonts w:ascii="Arial" w:hAnsi="Arial" w:cs="Arial"/>
      <w:color w:val="00B050"/>
      <w:sz w:val="24"/>
      <w:lang w:val="en-US" w:eastAsia="fr-FR"/>
    </w:rPr>
  </w:style>
  <w:style w:type="character" w:customStyle="1" w:styleId="Ancredenotedefin">
    <w:name w:val="Ancre de note de fin"/>
    <w:rPr>
      <w:vertAlign w:val="superscript"/>
    </w:rPr>
  </w:style>
  <w:style w:type="character" w:customStyle="1" w:styleId="Ancredenotedebasdepage">
    <w:name w:val="Ancre de note de bas de page"/>
    <w:rPr>
      <w:vertAlign w:val="superscript"/>
    </w:rPr>
  </w:style>
  <w:style w:type="paragraph" w:styleId="Titre">
    <w:name w:val="Title"/>
    <w:basedOn w:val="Normal"/>
    <w:next w:val="Corpsdetexte"/>
    <w:qFormat/>
    <w:pPr>
      <w:keepNext/>
      <w:spacing w:before="240" w:after="120"/>
    </w:pPr>
    <w:rPr>
      <w:rFonts w:ascii="Liberation Sans" w:eastAsia="Noto Sans CJK SC"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BodyA">
    <w:name w:val="Body A"/>
    <w:qFormat/>
    <w:rsid w:val="00B85D1C"/>
    <w:pPr>
      <w:keepNext/>
      <w:overflowPunct w:val="0"/>
      <w:jc w:val="both"/>
    </w:pPr>
    <w:rPr>
      <w:rFonts w:eastAsia="Arial Unicode MS" w:cs="Arial Unicode MS"/>
      <w:color w:val="000000"/>
      <w:u w:color="000000"/>
      <w:lang w:eastAsia="zh-CN" w:bidi="hi-IN"/>
      <w14:textOutline w14:w="12700" w14:cap="flat" w14:cmpd="sng" w14:algn="ctr">
        <w14:noFill/>
        <w14:prstDash w14:val="solid"/>
        <w14:miter w14:lim="400000"/>
      </w14:textOutline>
    </w:rPr>
  </w:style>
  <w:style w:type="paragraph" w:customStyle="1" w:styleId="Corps">
    <w:name w:val="Corps"/>
    <w:qFormat/>
    <w:rsid w:val="00B85D1C"/>
    <w:pPr>
      <w:overflowPunct w:val="0"/>
      <w:spacing w:after="200" w:line="276" w:lineRule="auto"/>
      <w:jc w:val="both"/>
    </w:pPr>
    <w:rPr>
      <w:rFonts w:ascii="Arial" w:eastAsia="Calibri" w:hAnsi="Arial" w:cs="Calibri"/>
      <w:color w:val="000000"/>
      <w:szCs w:val="22"/>
      <w:u w:color="00000A"/>
      <w:lang w:eastAsia="zh-CN" w:bidi="hi-IN"/>
    </w:rPr>
  </w:style>
  <w:style w:type="paragraph" w:customStyle="1" w:styleId="expediteur">
    <w:name w:val="expediteur"/>
    <w:qFormat/>
    <w:rsid w:val="00734691"/>
    <w:pPr>
      <w:keepNext/>
      <w:overflowPunct w:val="0"/>
    </w:pPr>
    <w:rPr>
      <w:rFonts w:ascii="Arial" w:eastAsia="Arial Unicode MS" w:hAnsi="Arial" w:cs="Arial Unicode MS"/>
      <w:color w:val="3F6797"/>
      <w:szCs w:val="22"/>
      <w:u w:color="00000A"/>
      <w:lang w:eastAsia="zh-CN" w:bidi="hi-IN"/>
    </w:rPr>
  </w:style>
  <w:style w:type="paragraph" w:customStyle="1" w:styleId="destinataire">
    <w:name w:val="destinataire"/>
    <w:qFormat/>
    <w:rsid w:val="00C93DF2"/>
    <w:pPr>
      <w:keepNext/>
      <w:overflowPunct w:val="0"/>
      <w:spacing w:line="276" w:lineRule="auto"/>
      <w:jc w:val="right"/>
    </w:pPr>
    <w:rPr>
      <w:rFonts w:ascii="Arial" w:eastAsia="Arial Unicode MS" w:hAnsi="Arial" w:cs="Arial Unicode MS"/>
      <w:color w:val="3F6797"/>
      <w:szCs w:val="22"/>
      <w:u w:color="00000A"/>
      <w:lang w:eastAsia="zh-CN" w:bidi="hi-IN"/>
    </w:rPr>
  </w:style>
  <w:style w:type="paragraph" w:customStyle="1" w:styleId="Commentairechoix">
    <w:name w:val="Commentaire choix"/>
    <w:basedOn w:val="Normal"/>
    <w:qFormat/>
    <w:rsid w:val="00B85D1C"/>
    <w:pPr>
      <w:keepNext/>
      <w:shd w:val="clear" w:color="auto" w:fill="FFFFFF"/>
      <w:tabs>
        <w:tab w:val="right" w:pos="9020"/>
      </w:tabs>
      <w:overflowPunct w:val="0"/>
    </w:pPr>
    <w:rPr>
      <w:rFonts w:ascii="Helvetica Neue" w:eastAsia="Arial Unicode MS" w:hAnsi="Helvetica Neue" w:cs="Arial Unicode MS"/>
      <w:color w:val="FFFFFF"/>
      <w:highlight w:val="red"/>
      <w:u w:color="00000A"/>
      <w:lang w:eastAsia="zh-CN" w:bidi="hi-IN"/>
      <w14:textOutline w14:w="0" w14:cap="flat" w14:cmpd="sng" w14:algn="ctr">
        <w14:noFill/>
        <w14:prstDash w14:val="solid"/>
        <w14:bevel/>
      </w14:textOutline>
    </w:rPr>
  </w:style>
  <w:style w:type="paragraph" w:customStyle="1" w:styleId="CorpsA">
    <w:name w:val="Corps A"/>
    <w:qFormat/>
    <w:rsid w:val="00B85D1C"/>
    <w:pPr>
      <w:jc w:val="both"/>
    </w:pPr>
    <w:rPr>
      <w:rFonts w:eastAsia="Times New Roman"/>
      <w:color w:val="000000"/>
      <w:u w:color="000000"/>
      <w:lang w:eastAsia="fr-FR"/>
    </w:rPr>
  </w:style>
  <w:style w:type="paragraph" w:customStyle="1" w:styleId="En-tteetpieddepage">
    <w:name w:val="En-tête et pied de page"/>
    <w:basedOn w:val="Normal"/>
    <w:qFormat/>
  </w:style>
  <w:style w:type="paragraph" w:styleId="En-tte">
    <w:name w:val="header"/>
    <w:basedOn w:val="Normal"/>
    <w:uiPriority w:val="99"/>
    <w:unhideWhenUsed/>
    <w:rsid w:val="00CB0D18"/>
    <w:pPr>
      <w:tabs>
        <w:tab w:val="center" w:pos="4536"/>
        <w:tab w:val="right" w:pos="9072"/>
      </w:tabs>
    </w:pPr>
  </w:style>
  <w:style w:type="paragraph" w:styleId="Pieddepage">
    <w:name w:val="footer"/>
    <w:basedOn w:val="Normal"/>
    <w:link w:val="PieddepageCar"/>
    <w:uiPriority w:val="99"/>
    <w:unhideWhenUsed/>
    <w:rsid w:val="00CB0D18"/>
    <w:pPr>
      <w:tabs>
        <w:tab w:val="center" w:pos="4536"/>
        <w:tab w:val="right" w:pos="9072"/>
      </w:tabs>
    </w:pPr>
  </w:style>
  <w:style w:type="paragraph" w:styleId="Commentaire">
    <w:name w:val="annotation text"/>
    <w:basedOn w:val="Normal"/>
    <w:link w:val="CommentaireCar"/>
    <w:uiPriority w:val="99"/>
    <w:unhideWhenUsed/>
    <w:qFormat/>
    <w:rsid w:val="00296C79"/>
    <w:rPr>
      <w:sz w:val="20"/>
      <w:szCs w:val="20"/>
    </w:rPr>
  </w:style>
  <w:style w:type="paragraph" w:styleId="Objetducommentaire">
    <w:name w:val="annotation subject"/>
    <w:basedOn w:val="Commentaire"/>
    <w:next w:val="Commentaire"/>
    <w:link w:val="ObjetducommentaireCar"/>
    <w:uiPriority w:val="99"/>
    <w:semiHidden/>
    <w:unhideWhenUsed/>
    <w:qFormat/>
    <w:rsid w:val="00296C79"/>
    <w:rPr>
      <w:b/>
      <w:bCs/>
    </w:rPr>
  </w:style>
  <w:style w:type="paragraph" w:styleId="Textedebulles">
    <w:name w:val="Balloon Text"/>
    <w:basedOn w:val="Normal"/>
    <w:link w:val="TextedebullesCar"/>
    <w:uiPriority w:val="99"/>
    <w:semiHidden/>
    <w:unhideWhenUsed/>
    <w:qFormat/>
    <w:rsid w:val="00296C79"/>
    <w:rPr>
      <w:rFonts w:ascii="Segoe UI" w:hAnsi="Segoe UI" w:cs="Segoe UI"/>
      <w:sz w:val="18"/>
      <w:szCs w:val="18"/>
    </w:rPr>
  </w:style>
  <w:style w:type="paragraph" w:styleId="Adressedestinataire">
    <w:name w:val="envelope address"/>
    <w:basedOn w:val="Normal"/>
    <w:pPr>
      <w:suppressLineNumbers/>
      <w:spacing w:after="60"/>
    </w:pPr>
  </w:style>
  <w:style w:type="paragraph" w:styleId="Signature">
    <w:name w:val="Signature"/>
    <w:link w:val="SignatureCar"/>
    <w:qFormat/>
    <w:pPr>
      <w:jc w:val="right"/>
    </w:pPr>
    <w:rPr>
      <w:rFonts w:ascii="Arial" w:hAnsi="Arial"/>
      <w:color w:val="3F6797"/>
    </w:rPr>
  </w:style>
  <w:style w:type="paragraph" w:styleId="Paragraphedeliste">
    <w:name w:val="List Paragraph"/>
    <w:basedOn w:val="Normal"/>
    <w:uiPriority w:val="34"/>
    <w:qFormat/>
    <w:rsid w:val="00BE489E"/>
    <w:pPr>
      <w:suppressAutoHyphens w:val="0"/>
      <w:spacing w:after="160" w:line="259" w:lineRule="auto"/>
      <w:ind w:left="720"/>
      <w:contextualSpacing/>
      <w:jc w:val="left"/>
    </w:pPr>
    <w:rPr>
      <w:rFonts w:asciiTheme="minorHAnsi" w:hAnsiTheme="minorHAnsi" w:cstheme="minorBidi"/>
      <w:color w:val="auto"/>
      <w:sz w:val="22"/>
      <w:szCs w:val="22"/>
    </w:rPr>
  </w:style>
  <w:style w:type="paragraph" w:customStyle="1" w:styleId="CorpsB">
    <w:name w:val="Corps B"/>
    <w:rsid w:val="006F6813"/>
    <w:pPr>
      <w:keepNext/>
      <w:pBdr>
        <w:top w:val="nil"/>
        <w:left w:val="nil"/>
        <w:bottom w:val="nil"/>
        <w:right w:val="nil"/>
        <w:between w:val="nil"/>
        <w:bar w:val="nil"/>
      </w:pBdr>
      <w:spacing w:after="200" w:line="276" w:lineRule="auto"/>
    </w:pPr>
    <w:rPr>
      <w:rFonts w:ascii="Arial" w:eastAsia="Arial" w:hAnsi="Arial" w:cs="Arial"/>
      <w:color w:val="000000"/>
      <w:u w:color="000000"/>
      <w:bdr w:val="nil"/>
      <w:lang w:eastAsia="fr-FR"/>
    </w:rPr>
  </w:style>
  <w:style w:type="character" w:customStyle="1" w:styleId="Aucun">
    <w:name w:val="Aucun"/>
    <w:rsid w:val="006F6813"/>
    <w:rPr>
      <w:lang w:val="fr-FR"/>
    </w:rPr>
  </w:style>
  <w:style w:type="character" w:styleId="Lienhypertexte">
    <w:name w:val="Hyperlink"/>
    <w:basedOn w:val="Policepardfaut"/>
    <w:uiPriority w:val="99"/>
    <w:unhideWhenUsed/>
    <w:rsid w:val="00D72DC5"/>
    <w:rPr>
      <w:color w:val="0563C1" w:themeColor="hyperlink"/>
      <w:u w:val="single"/>
    </w:rPr>
  </w:style>
  <w:style w:type="character" w:styleId="Lienhypertextesuivivisit">
    <w:name w:val="FollowedHyperlink"/>
    <w:basedOn w:val="Policepardfaut"/>
    <w:uiPriority w:val="99"/>
    <w:semiHidden/>
    <w:unhideWhenUsed/>
    <w:rsid w:val="00DA207C"/>
    <w:rPr>
      <w:color w:val="954F72" w:themeColor="followedHyperlink"/>
      <w:u w:val="single"/>
    </w:rPr>
  </w:style>
  <w:style w:type="paragraph" w:styleId="NormalWeb">
    <w:name w:val="Normal (Web)"/>
    <w:basedOn w:val="Normal"/>
    <w:uiPriority w:val="99"/>
    <w:unhideWhenUsed/>
    <w:rsid w:val="00925FDD"/>
    <w:pPr>
      <w:suppressAutoHyphens w:val="0"/>
      <w:spacing w:before="100" w:beforeAutospacing="1" w:after="100" w:afterAutospacing="1"/>
      <w:jc w:val="left"/>
    </w:pPr>
    <w:rPr>
      <w:rFonts w:eastAsia="Times New Roman"/>
      <w:color w:val="auto"/>
      <w:lang w:eastAsia="fr-FR"/>
    </w:rPr>
  </w:style>
  <w:style w:type="character" w:customStyle="1" w:styleId="SignatureCar">
    <w:name w:val="Signature Car"/>
    <w:basedOn w:val="Policepardfaut"/>
    <w:link w:val="Signature"/>
    <w:rsid w:val="00F164A1"/>
    <w:rPr>
      <w:rFonts w:ascii="Arial" w:hAnsi="Arial"/>
      <w:color w:val="3F6797"/>
    </w:rPr>
  </w:style>
  <w:style w:type="paragraph" w:customStyle="1" w:styleId="SNSignatureGauche">
    <w:name w:val="SNSignature Gauche"/>
    <w:basedOn w:val="Normal"/>
    <w:rsid w:val="000A281D"/>
    <w:pPr>
      <w:suppressAutoHyphens w:val="0"/>
      <w:ind w:firstLine="720"/>
      <w:jc w:val="left"/>
    </w:pPr>
    <w:rPr>
      <w:rFonts w:eastAsia="Times New Roman"/>
      <w:color w:val="auto"/>
      <w:lang w:eastAsia="fr-FR"/>
    </w:rPr>
  </w:style>
  <w:style w:type="character" w:styleId="lev">
    <w:name w:val="Strong"/>
    <w:uiPriority w:val="22"/>
    <w:qFormat/>
    <w:rsid w:val="000A281D"/>
    <w:rPr>
      <w:b/>
      <w:bCs/>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6858">
      <w:bodyDiv w:val="1"/>
      <w:marLeft w:val="0"/>
      <w:marRight w:val="0"/>
      <w:marTop w:val="0"/>
      <w:marBottom w:val="0"/>
      <w:divBdr>
        <w:top w:val="none" w:sz="0" w:space="0" w:color="auto"/>
        <w:left w:val="none" w:sz="0" w:space="0" w:color="auto"/>
        <w:bottom w:val="none" w:sz="0" w:space="0" w:color="auto"/>
        <w:right w:val="none" w:sz="0" w:space="0" w:color="auto"/>
      </w:divBdr>
    </w:div>
    <w:div w:id="1993557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2C7A-40CF-4A7F-865A-1B3A050C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12924</Characters>
  <Application>Microsoft Office Word</Application>
  <DocSecurity>4</DocSecurity>
  <Lines>107</Lines>
  <Paragraphs>30</Paragraphs>
  <ScaleCrop>false</ScaleCrop>
  <Company>PPT/DSI</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BOURRAI, Ali (DGT)</cp:lastModifiedBy>
  <cp:revision>100</cp:revision>
  <dcterms:created xsi:type="dcterms:W3CDTF">2024-06-10T11:35:00Z</dcterms:created>
  <dcterms:modified xsi:type="dcterms:W3CDTF">2024-07-04T04:11:00Z</dcterms:modified>
  <dc:language>fr-FR</dc:language>
</cp:coreProperties>
</file>